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FDD" w:rsidRDefault="00904FDD" w:rsidP="00904FDD">
      <w:pPr>
        <w:pStyle w:val="Title"/>
        <w:jc w:val="center"/>
        <w:rPr>
          <w:rFonts w:eastAsia="Arial"/>
        </w:rPr>
      </w:pPr>
      <w:r>
        <w:rPr>
          <w:rFonts w:eastAsia="Arial"/>
        </w:rPr>
        <w:t>HACCP - A PREVENTIVE APPROACH TO FOOD SAFETY</w:t>
      </w:r>
    </w:p>
    <w:p w:rsidR="00904FDD" w:rsidRPr="009018DF" w:rsidRDefault="00904FDD" w:rsidP="00904FDD"/>
    <w:p w:rsidR="00904FDD" w:rsidRDefault="00904FDD" w:rsidP="00904FDD">
      <w:pPr>
        <w:spacing w:line="193" w:lineRule="exact"/>
        <w:rPr>
          <w:sz w:val="20"/>
          <w:szCs w:val="20"/>
        </w:rPr>
      </w:pPr>
    </w:p>
    <w:p w:rsidR="00904FDD" w:rsidRDefault="00904FDD" w:rsidP="00904FDD">
      <w:pPr>
        <w:spacing w:line="249" w:lineRule="auto"/>
        <w:ind w:left="1080" w:right="200" w:firstLine="392"/>
        <w:jc w:val="both"/>
        <w:rPr>
          <w:sz w:val="20"/>
          <w:szCs w:val="20"/>
        </w:rPr>
      </w:pPr>
      <w:r>
        <w:rPr>
          <w:rFonts w:ascii="Arial" w:eastAsia="Arial" w:hAnsi="Arial" w:cs="Arial"/>
        </w:rPr>
        <w:t>To prepare safe food, you must follow certain steps and procedures throughout the entire food preparation process. You have to pay attention to how you prepare food to make sure it is safe. You do this by developing a food safety plan. A good food safety plan will make sure that anything that might make someone sick is under control.</w:t>
      </w:r>
    </w:p>
    <w:p w:rsidR="00904FDD" w:rsidRDefault="00904FDD" w:rsidP="00904FDD">
      <w:pPr>
        <w:spacing w:line="20" w:lineRule="exact"/>
        <w:rPr>
          <w:sz w:val="20"/>
          <w:szCs w:val="20"/>
        </w:rPr>
      </w:pPr>
      <w:r>
        <w:rPr>
          <w:noProof/>
        </w:rPr>
        <w:drawing>
          <wp:anchor distT="0" distB="0" distL="114300" distR="114300" simplePos="0" relativeHeight="251659264" behindDoc="0" locked="0" layoutInCell="0" allowOverlap="1" wp14:anchorId="0E88580A" wp14:editId="1FA63D8B">
            <wp:simplePos x="0" y="0"/>
            <wp:positionH relativeFrom="column">
              <wp:posOffset>4179570</wp:posOffset>
            </wp:positionH>
            <wp:positionV relativeFrom="paragraph">
              <wp:posOffset>-17780</wp:posOffset>
            </wp:positionV>
            <wp:extent cx="1270635" cy="114490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0635" cy="1144905"/>
                    </a:xfrm>
                    <a:prstGeom prst="rect">
                      <a:avLst/>
                    </a:prstGeom>
                    <a:noFill/>
                  </pic:spPr>
                </pic:pic>
              </a:graphicData>
            </a:graphic>
            <wp14:sizeRelH relativeFrom="page">
              <wp14:pctWidth>0</wp14:pctWidth>
            </wp14:sizeRelH>
            <wp14:sizeRelV relativeFrom="page">
              <wp14:pctHeight>0</wp14:pctHeight>
            </wp14:sizeRelV>
          </wp:anchor>
        </w:drawing>
      </w:r>
    </w:p>
    <w:p w:rsidR="00904FDD" w:rsidRDefault="00904FDD" w:rsidP="00904FDD">
      <w:pPr>
        <w:spacing w:line="247" w:lineRule="auto"/>
        <w:ind w:left="1080" w:right="2520" w:firstLine="392"/>
        <w:jc w:val="both"/>
        <w:rPr>
          <w:sz w:val="20"/>
          <w:szCs w:val="20"/>
        </w:rPr>
      </w:pPr>
      <w:r>
        <w:rPr>
          <w:rFonts w:ascii="Arial" w:eastAsia="Arial" w:hAnsi="Arial" w:cs="Arial"/>
        </w:rPr>
        <w:t xml:space="preserve">A basic food safety plan uses the HACCP method. HACCP stands for hazard analysis critical control points. HACCP is not a complicated process; it just means that you </w:t>
      </w:r>
      <w:r w:rsidR="00B111B2">
        <w:rPr>
          <w:rFonts w:ascii="Arial" w:eastAsia="Arial" w:hAnsi="Arial" w:cs="Arial"/>
        </w:rPr>
        <w:t>first</w:t>
      </w:r>
      <w:r>
        <w:rPr>
          <w:rFonts w:ascii="Arial" w:eastAsia="Arial" w:hAnsi="Arial" w:cs="Arial"/>
        </w:rPr>
        <w:t xml:space="preserve"> have to identify the various steps you must take when you prepare your menu items, then look for possible sources of contamination, and then </w:t>
      </w:r>
      <w:r w:rsidR="00B111B2">
        <w:rPr>
          <w:rFonts w:ascii="Arial" w:eastAsia="Arial" w:hAnsi="Arial" w:cs="Arial"/>
        </w:rPr>
        <w:t>find</w:t>
      </w:r>
      <w:r>
        <w:rPr>
          <w:rFonts w:ascii="Arial" w:eastAsia="Arial" w:hAnsi="Arial" w:cs="Arial"/>
        </w:rPr>
        <w:t xml:space="preserve"> ways to control these sources.</w:t>
      </w:r>
    </w:p>
    <w:p w:rsidR="00904FDD" w:rsidRDefault="00904FDD" w:rsidP="00904FDD">
      <w:pPr>
        <w:spacing w:line="7" w:lineRule="exact"/>
        <w:rPr>
          <w:sz w:val="20"/>
          <w:szCs w:val="20"/>
        </w:rPr>
      </w:pPr>
    </w:p>
    <w:p w:rsidR="00904FDD" w:rsidRDefault="00904FDD" w:rsidP="00904FDD">
      <w:pPr>
        <w:spacing w:line="252" w:lineRule="auto"/>
        <w:ind w:left="1080" w:right="200" w:firstLine="392"/>
        <w:jc w:val="both"/>
        <w:rPr>
          <w:sz w:val="20"/>
          <w:szCs w:val="20"/>
        </w:rPr>
      </w:pPr>
      <w:r>
        <w:rPr>
          <w:rFonts w:ascii="Arial" w:eastAsia="Arial" w:hAnsi="Arial" w:cs="Arial"/>
        </w:rPr>
        <w:t xml:space="preserve">HACCP is an approach to food safety that is systematic and preventive. HACCP is used by most countries around the world. The method has been in use since the 1960s. HACCP goes beyond inspecting </w:t>
      </w:r>
      <w:r w:rsidR="00B111B2">
        <w:rPr>
          <w:rFonts w:ascii="Arial" w:eastAsia="Arial" w:hAnsi="Arial" w:cs="Arial"/>
        </w:rPr>
        <w:t>finished</w:t>
      </w:r>
      <w:r>
        <w:rPr>
          <w:rFonts w:ascii="Arial" w:eastAsia="Arial" w:hAnsi="Arial" w:cs="Arial"/>
        </w:rPr>
        <w:t xml:space="preserve"> food products. It helps to </w:t>
      </w:r>
      <w:r w:rsidR="00B111B2">
        <w:rPr>
          <w:rFonts w:ascii="Arial" w:eastAsia="Arial" w:hAnsi="Arial" w:cs="Arial"/>
        </w:rPr>
        <w:t>find</w:t>
      </w:r>
      <w:r>
        <w:rPr>
          <w:rFonts w:ascii="Arial" w:eastAsia="Arial" w:hAnsi="Arial" w:cs="Arial"/>
        </w:rPr>
        <w:t>, correct, and prevent hazards throughout the production process. These include physical, chemical, and biological hazards.</w:t>
      </w:r>
      <w:bookmarkStart w:id="0" w:name="page217"/>
      <w:bookmarkEnd w:id="0"/>
    </w:p>
    <w:p w:rsidR="00904FDD" w:rsidRDefault="00904FDD" w:rsidP="00904FDD">
      <w:pPr>
        <w:spacing w:line="249" w:lineRule="auto"/>
        <w:ind w:left="1080" w:right="200" w:firstLine="392"/>
        <w:jc w:val="both"/>
        <w:rPr>
          <w:sz w:val="20"/>
          <w:szCs w:val="20"/>
        </w:rPr>
      </w:pPr>
      <w:r>
        <w:rPr>
          <w:rFonts w:ascii="Arial" w:eastAsia="Arial" w:hAnsi="Arial" w:cs="Arial"/>
        </w:rPr>
        <w:t>There are seven universally accepted HACCP principles. Every country that uses HACCP follows these principles.</w:t>
      </w:r>
    </w:p>
    <w:p w:rsidR="00904FDD" w:rsidRDefault="00904FDD" w:rsidP="00904FDD">
      <w:pPr>
        <w:spacing w:line="247" w:lineRule="auto"/>
        <w:ind w:left="1080" w:right="200" w:firstLine="392"/>
        <w:jc w:val="both"/>
        <w:rPr>
          <w:sz w:val="20"/>
          <w:szCs w:val="20"/>
        </w:rPr>
      </w:pPr>
      <w:r>
        <w:rPr>
          <w:rFonts w:ascii="Arial" w:eastAsia="Arial" w:hAnsi="Arial" w:cs="Arial"/>
        </w:rPr>
        <w:t>Principle 1: hazard analysis. A plan is laid out to identify all possible food safety hazards that could cause a product to be unsafe for consumption, and the measures that can be taken to control those hazards.</w:t>
      </w:r>
    </w:p>
    <w:p w:rsidR="00904FDD" w:rsidRDefault="00904FDD" w:rsidP="00904FDD">
      <w:pPr>
        <w:spacing w:line="2" w:lineRule="exact"/>
        <w:rPr>
          <w:sz w:val="20"/>
          <w:szCs w:val="20"/>
        </w:rPr>
      </w:pPr>
    </w:p>
    <w:p w:rsidR="00904FDD" w:rsidRDefault="00904FDD" w:rsidP="00904FDD">
      <w:pPr>
        <w:spacing w:line="247" w:lineRule="auto"/>
        <w:ind w:left="1080" w:right="200" w:firstLine="392"/>
        <w:jc w:val="both"/>
        <w:rPr>
          <w:sz w:val="20"/>
          <w:szCs w:val="20"/>
        </w:rPr>
      </w:pPr>
      <w:r>
        <w:rPr>
          <w:rFonts w:ascii="Arial" w:eastAsia="Arial" w:hAnsi="Arial" w:cs="Arial"/>
        </w:rPr>
        <w:t>Principle 2: identifying critical control points. These are the points in the production process where an action can be taken to prevent, eliminate, or reduce a food safety hazard to an acceptable level.</w:t>
      </w:r>
    </w:p>
    <w:p w:rsidR="00904FDD" w:rsidRDefault="00904FDD" w:rsidP="00904FDD">
      <w:pPr>
        <w:spacing w:line="2" w:lineRule="exact"/>
        <w:rPr>
          <w:sz w:val="20"/>
          <w:szCs w:val="20"/>
        </w:rPr>
      </w:pPr>
    </w:p>
    <w:p w:rsidR="00904FDD" w:rsidRDefault="00904FDD" w:rsidP="00904FDD">
      <w:pPr>
        <w:spacing w:line="247" w:lineRule="auto"/>
        <w:ind w:left="1080" w:right="200" w:firstLine="392"/>
        <w:jc w:val="both"/>
        <w:rPr>
          <w:sz w:val="20"/>
          <w:szCs w:val="20"/>
        </w:rPr>
      </w:pPr>
      <w:r>
        <w:rPr>
          <w:rFonts w:ascii="Arial" w:eastAsia="Arial" w:hAnsi="Arial" w:cs="Arial"/>
        </w:rPr>
        <w:t>Principle 3: establishing critical limits for each critical control point. A critical limit is the limit at which a hazard is acceptable without compromising food safety.</w:t>
      </w:r>
    </w:p>
    <w:p w:rsidR="00904FDD" w:rsidRDefault="00904FDD" w:rsidP="00904FDD">
      <w:pPr>
        <w:spacing w:line="2" w:lineRule="exact"/>
        <w:rPr>
          <w:sz w:val="20"/>
          <w:szCs w:val="20"/>
        </w:rPr>
      </w:pPr>
    </w:p>
    <w:p w:rsidR="00904FDD" w:rsidRDefault="00904FDD" w:rsidP="00904FDD">
      <w:pPr>
        <w:spacing w:line="247" w:lineRule="auto"/>
        <w:ind w:left="1080" w:right="200" w:firstLine="392"/>
        <w:jc w:val="both"/>
        <w:rPr>
          <w:sz w:val="20"/>
          <w:szCs w:val="20"/>
        </w:rPr>
      </w:pPr>
      <w:r>
        <w:rPr>
          <w:rFonts w:ascii="Arial" w:eastAsia="Arial" w:hAnsi="Arial" w:cs="Arial"/>
        </w:rPr>
        <w:t>Principle 4: establishing monitoring procedures for critical control points. Highly detailed monitoring activities are essential to make sure the pro-cess continues to operate safely and within the critical limits at each critical control point.</w:t>
      </w:r>
    </w:p>
    <w:p w:rsidR="00904FDD" w:rsidRDefault="00904FDD" w:rsidP="00904FDD">
      <w:pPr>
        <w:spacing w:line="2" w:lineRule="exact"/>
        <w:rPr>
          <w:sz w:val="20"/>
          <w:szCs w:val="20"/>
        </w:rPr>
      </w:pPr>
    </w:p>
    <w:p w:rsidR="00904FDD" w:rsidRDefault="00904FDD" w:rsidP="00904FDD">
      <w:pPr>
        <w:spacing w:line="247" w:lineRule="auto"/>
        <w:ind w:left="1080" w:right="200" w:firstLine="392"/>
        <w:jc w:val="both"/>
        <w:rPr>
          <w:sz w:val="20"/>
          <w:szCs w:val="20"/>
        </w:rPr>
      </w:pPr>
      <w:r>
        <w:rPr>
          <w:rFonts w:ascii="Arial" w:eastAsia="Arial" w:hAnsi="Arial" w:cs="Arial"/>
        </w:rPr>
        <w:t>Principle 5: establishing corrective actions. Actions must be taken to bring the production process back on track if monitoring indicates that deviation from critical limits has occurred.</w:t>
      </w:r>
    </w:p>
    <w:p w:rsidR="00904FDD" w:rsidRDefault="00904FDD" w:rsidP="00904FDD">
      <w:pPr>
        <w:spacing w:line="2" w:lineRule="exact"/>
        <w:rPr>
          <w:sz w:val="20"/>
          <w:szCs w:val="20"/>
        </w:rPr>
      </w:pPr>
    </w:p>
    <w:p w:rsidR="00904FDD" w:rsidRDefault="00904FDD" w:rsidP="00904FDD">
      <w:pPr>
        <w:spacing w:line="247" w:lineRule="auto"/>
        <w:ind w:left="1080" w:right="200" w:firstLine="392"/>
        <w:jc w:val="both"/>
        <w:rPr>
          <w:sz w:val="20"/>
          <w:szCs w:val="20"/>
        </w:rPr>
      </w:pPr>
      <w:r>
        <w:rPr>
          <w:rFonts w:ascii="Arial" w:eastAsia="Arial" w:hAnsi="Arial" w:cs="Arial"/>
        </w:rPr>
        <w:t>Principle 6: establishing verification procedures. Verification activities ensure that the monitoring and the corrective actions are successfully done.</w:t>
      </w:r>
    </w:p>
    <w:p w:rsidR="00904FDD" w:rsidRDefault="00904FDD" w:rsidP="00904FDD">
      <w:pPr>
        <w:spacing w:line="1" w:lineRule="exact"/>
        <w:rPr>
          <w:sz w:val="20"/>
          <w:szCs w:val="20"/>
        </w:rPr>
      </w:pPr>
    </w:p>
    <w:p w:rsidR="00904FDD" w:rsidRDefault="00904FDD" w:rsidP="00904FDD">
      <w:pPr>
        <w:spacing w:line="249" w:lineRule="auto"/>
        <w:ind w:left="1080" w:right="200" w:firstLine="392"/>
        <w:jc w:val="both"/>
        <w:rPr>
          <w:sz w:val="20"/>
          <w:szCs w:val="20"/>
        </w:rPr>
      </w:pPr>
      <w:r>
        <w:rPr>
          <w:rFonts w:ascii="Arial" w:eastAsia="Arial" w:hAnsi="Arial" w:cs="Arial"/>
        </w:rPr>
        <w:t>Principle 7: record keeping. The company must keep records to demon-</w:t>
      </w:r>
      <w:proofErr w:type="spellStart"/>
      <w:r>
        <w:rPr>
          <w:rFonts w:ascii="Arial" w:eastAsia="Arial" w:hAnsi="Arial" w:cs="Arial"/>
        </w:rPr>
        <w:t>strate</w:t>
      </w:r>
      <w:proofErr w:type="spellEnd"/>
      <w:r>
        <w:rPr>
          <w:rFonts w:ascii="Arial" w:eastAsia="Arial" w:hAnsi="Arial" w:cs="Arial"/>
        </w:rPr>
        <w:t xml:space="preserve"> the effective application of the critical control points and assist with verification For example: The employee responsible for monitoring a cooking </w:t>
      </w:r>
      <w:proofErr w:type="spellStart"/>
      <w:r>
        <w:rPr>
          <w:rFonts w:ascii="Arial" w:eastAsia="Arial" w:hAnsi="Arial" w:cs="Arial"/>
        </w:rPr>
        <w:t>crit-ical</w:t>
      </w:r>
      <w:proofErr w:type="spellEnd"/>
      <w:r>
        <w:rPr>
          <w:rFonts w:ascii="Arial" w:eastAsia="Arial" w:hAnsi="Arial" w:cs="Arial"/>
        </w:rPr>
        <w:t xml:space="preserve"> control point completes a cooking log sheet. This sheet includes the date, the start and finish time, the temperature, and the employee’s signature. If a deviation has occurred in the production process, the responsible employee records the details in a deviation log book.</w:t>
      </w:r>
    </w:p>
    <w:p w:rsidR="00904FDD" w:rsidRDefault="00904FDD" w:rsidP="00904FDD">
      <w:pPr>
        <w:spacing w:line="180" w:lineRule="exact"/>
        <w:rPr>
          <w:sz w:val="20"/>
          <w:szCs w:val="20"/>
        </w:rPr>
      </w:pPr>
    </w:p>
    <w:p w:rsidR="00B111B2" w:rsidRDefault="00B111B2" w:rsidP="00B111B2">
      <w:pPr>
        <w:tabs>
          <w:tab w:val="left" w:pos="1460"/>
        </w:tabs>
        <w:ind w:left="1460"/>
        <w:rPr>
          <w:rFonts w:ascii="Arial" w:eastAsia="Arial" w:hAnsi="Arial" w:cs="Arial"/>
        </w:rPr>
      </w:pPr>
    </w:p>
    <w:p w:rsidR="00B111B2" w:rsidRDefault="00B111B2" w:rsidP="00B111B2">
      <w:pPr>
        <w:tabs>
          <w:tab w:val="left" w:pos="1460"/>
        </w:tabs>
        <w:ind w:left="1460"/>
        <w:rPr>
          <w:rFonts w:ascii="Arial" w:eastAsia="Arial" w:hAnsi="Arial" w:cs="Arial"/>
        </w:rPr>
      </w:pPr>
      <w:bookmarkStart w:id="1" w:name="_GoBack"/>
      <w:bookmarkEnd w:id="1"/>
    </w:p>
    <w:p w:rsidR="00904FDD" w:rsidRDefault="00904FDD" w:rsidP="00B111B2">
      <w:pPr>
        <w:pStyle w:val="Heading3"/>
        <w:rPr>
          <w:rFonts w:eastAsia="Arial"/>
          <w:sz w:val="28"/>
          <w:szCs w:val="28"/>
        </w:rPr>
      </w:pPr>
      <w:r w:rsidRPr="00B111B2">
        <w:rPr>
          <w:rFonts w:eastAsia="Arial"/>
          <w:sz w:val="28"/>
          <w:szCs w:val="28"/>
        </w:rPr>
        <w:lastRenderedPageBreak/>
        <w:t>Comprehension</w:t>
      </w:r>
      <w:r w:rsidR="00B111B2">
        <w:rPr>
          <w:rFonts w:eastAsia="Arial"/>
          <w:sz w:val="28"/>
          <w:szCs w:val="28"/>
        </w:rPr>
        <w:t xml:space="preserve"> check</w:t>
      </w:r>
    </w:p>
    <w:p w:rsidR="00B111B2" w:rsidRPr="00B111B2" w:rsidRDefault="00B111B2" w:rsidP="00B111B2"/>
    <w:p w:rsidR="00904FDD" w:rsidRDefault="00904FDD" w:rsidP="00904FDD">
      <w:pPr>
        <w:spacing w:line="77" w:lineRule="exact"/>
        <w:rPr>
          <w:sz w:val="20"/>
          <w:szCs w:val="20"/>
        </w:rPr>
      </w:pPr>
    </w:p>
    <w:p w:rsidR="00904FDD" w:rsidRDefault="00904FDD" w:rsidP="00B111B2">
      <w:pPr>
        <w:pStyle w:val="Heading1"/>
        <w:rPr>
          <w:rFonts w:eastAsia="Arial"/>
        </w:rPr>
      </w:pPr>
      <w:r>
        <w:rPr>
          <w:rFonts w:eastAsia="Arial"/>
        </w:rPr>
        <w:t>Which of the statements in each pair is correct? Circle it.</w:t>
      </w:r>
    </w:p>
    <w:p w:rsidR="00904FDD" w:rsidRDefault="00904FDD" w:rsidP="00904FDD">
      <w:pPr>
        <w:spacing w:line="94" w:lineRule="exact"/>
        <w:rPr>
          <w:rFonts w:ascii="Arial" w:eastAsia="Arial" w:hAnsi="Arial" w:cs="Arial"/>
        </w:rPr>
      </w:pPr>
    </w:p>
    <w:p w:rsidR="00904FDD" w:rsidRDefault="00904FDD" w:rsidP="00904FDD">
      <w:pPr>
        <w:numPr>
          <w:ilvl w:val="1"/>
          <w:numId w:val="2"/>
        </w:numPr>
        <w:tabs>
          <w:tab w:val="left" w:pos="1812"/>
        </w:tabs>
        <w:spacing w:line="249" w:lineRule="auto"/>
        <w:ind w:left="2080" w:right="200" w:hanging="611"/>
        <w:rPr>
          <w:rFonts w:ascii="Arial" w:eastAsia="Arial" w:hAnsi="Arial" w:cs="Arial"/>
        </w:rPr>
      </w:pPr>
      <w:r>
        <w:rPr>
          <w:rFonts w:ascii="Arial" w:eastAsia="Arial" w:hAnsi="Arial" w:cs="Arial"/>
        </w:rPr>
        <w:t>a. HACCP is a process control system that identifies where hazards have occurred in the food production process.</w:t>
      </w:r>
    </w:p>
    <w:p w:rsidR="00904FDD" w:rsidRDefault="00904FDD" w:rsidP="00904FDD">
      <w:pPr>
        <w:numPr>
          <w:ilvl w:val="2"/>
          <w:numId w:val="2"/>
        </w:numPr>
        <w:tabs>
          <w:tab w:val="left" w:pos="2095"/>
        </w:tabs>
        <w:spacing w:line="256" w:lineRule="auto"/>
        <w:ind w:left="2100" w:right="200" w:hanging="290"/>
        <w:rPr>
          <w:rFonts w:ascii="Arial" w:eastAsia="Arial" w:hAnsi="Arial" w:cs="Arial"/>
        </w:rPr>
      </w:pPr>
      <w:r>
        <w:rPr>
          <w:rFonts w:ascii="Arial" w:eastAsia="Arial" w:hAnsi="Arial" w:cs="Arial"/>
        </w:rPr>
        <w:t>HACCP is a process control system that identifies where hazards might occur in the food production process.</w:t>
      </w:r>
    </w:p>
    <w:p w:rsidR="00904FDD" w:rsidRDefault="00904FDD" w:rsidP="00904FDD">
      <w:pPr>
        <w:spacing w:line="40" w:lineRule="exact"/>
        <w:rPr>
          <w:rFonts w:ascii="Arial" w:eastAsia="Arial" w:hAnsi="Arial" w:cs="Arial"/>
        </w:rPr>
      </w:pPr>
    </w:p>
    <w:p w:rsidR="00904FDD" w:rsidRDefault="00904FDD" w:rsidP="00904FDD">
      <w:pPr>
        <w:numPr>
          <w:ilvl w:val="1"/>
          <w:numId w:val="2"/>
        </w:numPr>
        <w:tabs>
          <w:tab w:val="left" w:pos="1820"/>
        </w:tabs>
        <w:ind w:left="1820" w:hanging="351"/>
        <w:rPr>
          <w:rFonts w:ascii="Arial" w:eastAsia="Arial" w:hAnsi="Arial" w:cs="Arial"/>
          <w:sz w:val="21"/>
          <w:szCs w:val="21"/>
        </w:rPr>
      </w:pPr>
      <w:r>
        <w:rPr>
          <w:rFonts w:ascii="Arial" w:eastAsia="Arial" w:hAnsi="Arial" w:cs="Arial"/>
          <w:sz w:val="21"/>
          <w:szCs w:val="21"/>
        </w:rPr>
        <w:t>a. HACCP takes stringent actions to prevent the hazards from occurring.</w:t>
      </w:r>
    </w:p>
    <w:p w:rsidR="00904FDD" w:rsidRDefault="00904FDD" w:rsidP="00904FDD">
      <w:pPr>
        <w:spacing w:line="24" w:lineRule="exact"/>
        <w:rPr>
          <w:rFonts w:ascii="Arial" w:eastAsia="Arial" w:hAnsi="Arial" w:cs="Arial"/>
          <w:sz w:val="21"/>
          <w:szCs w:val="21"/>
        </w:rPr>
      </w:pPr>
    </w:p>
    <w:p w:rsidR="00904FDD" w:rsidRDefault="00904FDD" w:rsidP="00904FDD">
      <w:pPr>
        <w:numPr>
          <w:ilvl w:val="2"/>
          <w:numId w:val="2"/>
        </w:numPr>
        <w:tabs>
          <w:tab w:val="left" w:pos="2100"/>
        </w:tabs>
        <w:ind w:left="2100" w:hanging="290"/>
        <w:rPr>
          <w:rFonts w:ascii="Arial" w:eastAsia="Arial" w:hAnsi="Arial" w:cs="Arial"/>
        </w:rPr>
      </w:pPr>
      <w:r>
        <w:rPr>
          <w:rFonts w:ascii="Arial" w:eastAsia="Arial" w:hAnsi="Arial" w:cs="Arial"/>
        </w:rPr>
        <w:t>HACCP takes stringent actions to eliminate existing hazards.</w:t>
      </w:r>
    </w:p>
    <w:p w:rsidR="00904FDD" w:rsidRDefault="00904FDD" w:rsidP="00904FDD">
      <w:pPr>
        <w:spacing w:line="60" w:lineRule="exact"/>
        <w:rPr>
          <w:rFonts w:ascii="Arial" w:eastAsia="Arial" w:hAnsi="Arial" w:cs="Arial"/>
        </w:rPr>
      </w:pPr>
    </w:p>
    <w:p w:rsidR="00904FDD" w:rsidRDefault="00904FDD" w:rsidP="00904FDD">
      <w:pPr>
        <w:numPr>
          <w:ilvl w:val="1"/>
          <w:numId w:val="2"/>
        </w:numPr>
        <w:tabs>
          <w:tab w:val="left" w:pos="1812"/>
        </w:tabs>
        <w:spacing w:line="249" w:lineRule="auto"/>
        <w:ind w:left="2080" w:right="200" w:hanging="611"/>
        <w:rPr>
          <w:rFonts w:ascii="Arial" w:eastAsia="Arial" w:hAnsi="Arial" w:cs="Arial"/>
        </w:rPr>
      </w:pPr>
      <w:r>
        <w:rPr>
          <w:rFonts w:ascii="Arial" w:eastAsia="Arial" w:hAnsi="Arial" w:cs="Arial"/>
        </w:rPr>
        <w:t>a. HACCP contributes to reducing accidents in the food-production process.</w:t>
      </w:r>
    </w:p>
    <w:p w:rsidR="00904FDD" w:rsidRDefault="00904FDD" w:rsidP="00904FDD">
      <w:pPr>
        <w:numPr>
          <w:ilvl w:val="2"/>
          <w:numId w:val="2"/>
        </w:numPr>
        <w:tabs>
          <w:tab w:val="left" w:pos="2100"/>
        </w:tabs>
        <w:ind w:left="2100" w:hanging="290"/>
        <w:rPr>
          <w:rFonts w:ascii="Arial" w:eastAsia="Arial" w:hAnsi="Arial" w:cs="Arial"/>
        </w:rPr>
      </w:pPr>
      <w:r>
        <w:rPr>
          <w:rFonts w:ascii="Arial" w:eastAsia="Arial" w:hAnsi="Arial" w:cs="Arial"/>
        </w:rPr>
        <w:t>HACCP contributes to reducing food-borne hazards.</w:t>
      </w:r>
    </w:p>
    <w:p w:rsidR="00904FDD" w:rsidRDefault="00904FDD" w:rsidP="00904FDD">
      <w:pPr>
        <w:spacing w:line="60" w:lineRule="exact"/>
        <w:rPr>
          <w:rFonts w:ascii="Arial" w:eastAsia="Arial" w:hAnsi="Arial" w:cs="Arial"/>
        </w:rPr>
      </w:pPr>
    </w:p>
    <w:p w:rsidR="00904FDD" w:rsidRDefault="00904FDD" w:rsidP="00904FDD">
      <w:pPr>
        <w:numPr>
          <w:ilvl w:val="1"/>
          <w:numId w:val="2"/>
        </w:numPr>
        <w:tabs>
          <w:tab w:val="left" w:pos="1812"/>
        </w:tabs>
        <w:spacing w:line="249" w:lineRule="auto"/>
        <w:ind w:left="2080" w:right="200" w:hanging="611"/>
        <w:rPr>
          <w:rFonts w:ascii="Arial" w:eastAsia="Arial" w:hAnsi="Arial" w:cs="Arial"/>
        </w:rPr>
      </w:pPr>
      <w:r>
        <w:rPr>
          <w:rFonts w:ascii="Arial" w:eastAsia="Arial" w:hAnsi="Arial" w:cs="Arial"/>
        </w:rPr>
        <w:t>a. HACCP controls major food risks, such as microbiological, chemical and physical contaminants.</w:t>
      </w:r>
    </w:p>
    <w:p w:rsidR="00904FDD" w:rsidRDefault="00904FDD" w:rsidP="00904FDD">
      <w:pPr>
        <w:numPr>
          <w:ilvl w:val="2"/>
          <w:numId w:val="2"/>
        </w:numPr>
        <w:tabs>
          <w:tab w:val="left" w:pos="2092"/>
        </w:tabs>
        <w:spacing w:line="256" w:lineRule="auto"/>
        <w:ind w:left="2080" w:right="200" w:hanging="270"/>
        <w:rPr>
          <w:rFonts w:ascii="Arial" w:eastAsia="Arial" w:hAnsi="Arial" w:cs="Arial"/>
        </w:rPr>
      </w:pPr>
      <w:r>
        <w:rPr>
          <w:rFonts w:ascii="Arial" w:eastAsia="Arial" w:hAnsi="Arial" w:cs="Arial"/>
        </w:rPr>
        <w:t>HACCP basically controls such food risks as caused by diseased animals and physical contaminants.</w:t>
      </w:r>
    </w:p>
    <w:p w:rsidR="00904FDD" w:rsidRDefault="00904FDD" w:rsidP="00904FDD">
      <w:pPr>
        <w:numPr>
          <w:ilvl w:val="1"/>
          <w:numId w:val="3"/>
        </w:numPr>
        <w:tabs>
          <w:tab w:val="left" w:pos="1812"/>
        </w:tabs>
        <w:spacing w:line="256" w:lineRule="auto"/>
        <w:ind w:left="2080" w:right="320" w:hanging="611"/>
        <w:rPr>
          <w:rFonts w:ascii="Arial" w:eastAsia="Arial" w:hAnsi="Arial" w:cs="Arial"/>
        </w:rPr>
      </w:pPr>
      <w:bookmarkStart w:id="2" w:name="page218"/>
      <w:bookmarkEnd w:id="2"/>
      <w:r>
        <w:rPr>
          <w:rFonts w:ascii="Arial" w:eastAsia="Arial" w:hAnsi="Arial" w:cs="Arial"/>
        </w:rPr>
        <w:t>a. HACCP starts on the farm and ends with the individual preparation of the food, whether in a restaurant or home.</w:t>
      </w:r>
    </w:p>
    <w:p w:rsidR="00904FDD" w:rsidRDefault="00904FDD" w:rsidP="00904FDD">
      <w:pPr>
        <w:spacing w:line="1" w:lineRule="exact"/>
        <w:rPr>
          <w:rFonts w:ascii="Arial" w:eastAsia="Arial" w:hAnsi="Arial" w:cs="Arial"/>
        </w:rPr>
      </w:pPr>
    </w:p>
    <w:p w:rsidR="00904FDD" w:rsidRDefault="00904FDD" w:rsidP="00904FDD">
      <w:pPr>
        <w:numPr>
          <w:ilvl w:val="2"/>
          <w:numId w:val="3"/>
        </w:numPr>
        <w:tabs>
          <w:tab w:val="left" w:pos="2100"/>
        </w:tabs>
        <w:spacing w:line="280" w:lineRule="auto"/>
        <w:ind w:left="2100" w:right="200" w:hanging="290"/>
        <w:rPr>
          <w:rFonts w:ascii="Arial" w:eastAsia="Arial" w:hAnsi="Arial" w:cs="Arial"/>
        </w:rPr>
      </w:pPr>
      <w:r>
        <w:rPr>
          <w:rFonts w:ascii="Arial" w:eastAsia="Arial" w:hAnsi="Arial" w:cs="Arial"/>
        </w:rPr>
        <w:t>HACCP embraces only food production process in a food manufacturing plant.</w:t>
      </w:r>
    </w:p>
    <w:p w:rsidR="00904FDD" w:rsidRDefault="00904FDD" w:rsidP="00904FDD">
      <w:pPr>
        <w:spacing w:line="136" w:lineRule="exact"/>
        <w:rPr>
          <w:rFonts w:ascii="Arial" w:eastAsia="Arial" w:hAnsi="Arial" w:cs="Arial"/>
        </w:rPr>
      </w:pPr>
    </w:p>
    <w:p w:rsidR="00904FDD" w:rsidRDefault="00904FDD" w:rsidP="00B111B2">
      <w:pPr>
        <w:pStyle w:val="Heading1"/>
        <w:rPr>
          <w:rFonts w:eastAsia="Arial"/>
        </w:rPr>
      </w:pPr>
      <w:r>
        <w:rPr>
          <w:rFonts w:eastAsia="Arial"/>
        </w:rPr>
        <w:t>Use the suggested words to complete the following.</w:t>
      </w:r>
    </w:p>
    <w:p w:rsidR="00904FDD" w:rsidRDefault="00904FDD" w:rsidP="00904FDD">
      <w:pPr>
        <w:spacing w:line="20" w:lineRule="exact"/>
        <w:rPr>
          <w:sz w:val="20"/>
          <w:szCs w:val="20"/>
        </w:rPr>
      </w:pPr>
      <w:r>
        <w:rPr>
          <w:noProof/>
        </w:rPr>
        <mc:AlternateContent>
          <mc:Choice Requires="wps">
            <w:drawing>
              <wp:anchor distT="0" distB="0" distL="114300" distR="114300" simplePos="0" relativeHeight="251660288" behindDoc="0" locked="0" layoutInCell="0" allowOverlap="1" wp14:anchorId="4793C308" wp14:editId="0AADD2F7">
                <wp:simplePos x="0" y="0"/>
                <wp:positionH relativeFrom="column">
                  <wp:posOffset>932815</wp:posOffset>
                </wp:positionH>
                <wp:positionV relativeFrom="paragraph">
                  <wp:posOffset>74295</wp:posOffset>
                </wp:positionV>
                <wp:extent cx="4661535" cy="0"/>
                <wp:effectExtent l="0" t="0" r="24765" b="19050"/>
                <wp:wrapNone/>
                <wp:docPr id="951" name="Straight Connector 9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6153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E880260" id="Straight Connector 95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5pt,5.85pt" to="440.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61312" behindDoc="0" locked="0" layoutInCell="0" allowOverlap="1" wp14:anchorId="49830507" wp14:editId="4264B955">
                <wp:simplePos x="0" y="0"/>
                <wp:positionH relativeFrom="column">
                  <wp:posOffset>935355</wp:posOffset>
                </wp:positionH>
                <wp:positionV relativeFrom="paragraph">
                  <wp:posOffset>71755</wp:posOffset>
                </wp:positionV>
                <wp:extent cx="0" cy="400685"/>
                <wp:effectExtent l="0" t="0" r="19050" b="37465"/>
                <wp:wrapNone/>
                <wp:docPr id="952" name="Straight Connector 9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685"/>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A9B5D81" id="Straight Connector 95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65pt,5.65pt" to="73.6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62336" behindDoc="0" locked="0" layoutInCell="0" allowOverlap="1" wp14:anchorId="2D26B8EA" wp14:editId="4190A3FA">
                <wp:simplePos x="0" y="0"/>
                <wp:positionH relativeFrom="column">
                  <wp:posOffset>5591175</wp:posOffset>
                </wp:positionH>
                <wp:positionV relativeFrom="paragraph">
                  <wp:posOffset>71755</wp:posOffset>
                </wp:positionV>
                <wp:extent cx="0" cy="400685"/>
                <wp:effectExtent l="0" t="0" r="19050" b="37465"/>
                <wp:wrapNone/>
                <wp:docPr id="953" name="Straight Connector 9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685"/>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00F13AE" id="Straight Connector 9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25pt,5.65pt" to="440.2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" o:allowincell="f" filled="t" strokeweight=".15525mm">
                <v:stroke joinstyle="miter"/>
                <o:lock v:ext="edit" shapetype="f"/>
              </v:line>
            </w:pict>
          </mc:Fallback>
        </mc:AlternateContent>
      </w:r>
    </w:p>
    <w:p w:rsidR="00904FDD" w:rsidRDefault="00904FDD" w:rsidP="00904FDD">
      <w:pPr>
        <w:spacing w:line="126" w:lineRule="exact"/>
        <w:rPr>
          <w:sz w:val="20"/>
          <w:szCs w:val="20"/>
        </w:rPr>
      </w:pPr>
    </w:p>
    <w:p w:rsidR="00904FDD" w:rsidRDefault="00904FDD" w:rsidP="00904FDD">
      <w:pPr>
        <w:spacing w:line="254" w:lineRule="auto"/>
        <w:ind w:left="1680" w:right="420"/>
        <w:rPr>
          <w:sz w:val="20"/>
          <w:szCs w:val="20"/>
        </w:rPr>
      </w:pPr>
      <w:proofErr w:type="gramStart"/>
      <w:r>
        <w:rPr>
          <w:rFonts w:ascii="Arial" w:eastAsia="Arial" w:hAnsi="Arial" w:cs="Arial"/>
        </w:rPr>
        <w:t>ensure</w:t>
      </w:r>
      <w:proofErr w:type="gramEnd"/>
      <w:r>
        <w:rPr>
          <w:rFonts w:ascii="Arial" w:eastAsia="Arial" w:hAnsi="Arial" w:cs="Arial"/>
        </w:rPr>
        <w:t xml:space="preserve"> / purchases / leftovers / implement / storage / raw / cooking thermometer / ready-to-eat / refrigerate</w:t>
      </w:r>
    </w:p>
    <w:p w:rsidR="00904FDD" w:rsidRDefault="00904FDD" w:rsidP="00904FDD">
      <w:pPr>
        <w:spacing w:line="20" w:lineRule="exact"/>
        <w:rPr>
          <w:sz w:val="20"/>
          <w:szCs w:val="20"/>
        </w:rPr>
      </w:pPr>
      <w:r>
        <w:rPr>
          <w:noProof/>
        </w:rPr>
        <mc:AlternateContent>
          <mc:Choice Requires="wps">
            <w:drawing>
              <wp:anchor distT="0" distB="0" distL="114300" distR="114300" simplePos="0" relativeHeight="251663360" behindDoc="0" locked="0" layoutInCell="0" allowOverlap="1" wp14:anchorId="64EF85C9" wp14:editId="53EC534C">
                <wp:simplePos x="0" y="0"/>
                <wp:positionH relativeFrom="column">
                  <wp:posOffset>932815</wp:posOffset>
                </wp:positionH>
                <wp:positionV relativeFrom="paragraph">
                  <wp:posOffset>34290</wp:posOffset>
                </wp:positionV>
                <wp:extent cx="4661535" cy="0"/>
                <wp:effectExtent l="0" t="0" r="24765" b="19050"/>
                <wp:wrapNone/>
                <wp:docPr id="954" name="Straight Connector 9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6153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9564F1D" id="Straight Connector 9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5pt,2.7pt" to="44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" o:allowincell="f" filled="t" strokeweight=".15525mm">
                <v:stroke joinstyle="miter"/>
                <o:lock v:ext="edit" shapetype="f"/>
              </v:line>
            </w:pict>
          </mc:Fallback>
        </mc:AlternateContent>
      </w:r>
    </w:p>
    <w:p w:rsidR="00904FDD" w:rsidRDefault="00904FDD" w:rsidP="00904FDD">
      <w:pPr>
        <w:spacing w:line="144" w:lineRule="exact"/>
        <w:rPr>
          <w:sz w:val="20"/>
          <w:szCs w:val="20"/>
        </w:rPr>
      </w:pPr>
    </w:p>
    <w:p w:rsidR="00904FDD" w:rsidRDefault="00904FDD" w:rsidP="00904FDD">
      <w:pPr>
        <w:ind w:left="2480"/>
        <w:rPr>
          <w:sz w:val="20"/>
          <w:szCs w:val="20"/>
        </w:rPr>
      </w:pPr>
      <w:r>
        <w:rPr>
          <w:rFonts w:ascii="Arial" w:eastAsia="Arial" w:hAnsi="Arial" w:cs="Arial"/>
        </w:rPr>
        <w:t>How Can Consumers Use HACCP at home?</w:t>
      </w:r>
    </w:p>
    <w:p w:rsidR="00904FDD" w:rsidRDefault="00904FDD" w:rsidP="00904FDD">
      <w:pPr>
        <w:spacing w:line="55" w:lineRule="exact"/>
        <w:rPr>
          <w:sz w:val="20"/>
          <w:szCs w:val="20"/>
        </w:rPr>
      </w:pPr>
    </w:p>
    <w:tbl>
      <w:tblPr>
        <w:tblW w:w="0" w:type="auto"/>
        <w:tblInd w:w="1080" w:type="dxa"/>
        <w:tblLayout w:type="fixed"/>
        <w:tblCellMar>
          <w:left w:w="0" w:type="dxa"/>
          <w:right w:w="0" w:type="dxa"/>
        </w:tblCellMar>
        <w:tblLook w:val="04A0" w:firstRow="1" w:lastRow="0" w:firstColumn="1" w:lastColumn="0" w:noHBand="0" w:noVBand="1"/>
      </w:tblPr>
      <w:tblGrid>
        <w:gridCol w:w="1600"/>
        <w:gridCol w:w="360"/>
        <w:gridCol w:w="620"/>
        <w:gridCol w:w="880"/>
        <w:gridCol w:w="380"/>
        <w:gridCol w:w="600"/>
        <w:gridCol w:w="3300"/>
      </w:tblGrid>
      <w:tr w:rsidR="00904FDD" w:rsidTr="000E1F17">
        <w:trPr>
          <w:trHeight w:val="253"/>
        </w:trPr>
        <w:tc>
          <w:tcPr>
            <w:tcW w:w="1960" w:type="dxa"/>
            <w:gridSpan w:val="2"/>
            <w:vAlign w:val="bottom"/>
            <w:hideMark/>
          </w:tcPr>
          <w:p w:rsidR="00904FDD" w:rsidRDefault="00904FDD" w:rsidP="000E1F17">
            <w:pPr>
              <w:ind w:left="380"/>
              <w:rPr>
                <w:sz w:val="20"/>
                <w:szCs w:val="20"/>
              </w:rPr>
            </w:pPr>
            <w:r>
              <w:rPr>
                <w:rFonts w:ascii="Arial" w:eastAsia="Arial" w:hAnsi="Arial" w:cs="Arial"/>
              </w:rPr>
              <w:t>Consumers can</w:t>
            </w:r>
          </w:p>
        </w:tc>
        <w:tc>
          <w:tcPr>
            <w:tcW w:w="620" w:type="dxa"/>
            <w:tcBorders>
              <w:top w:val="nil"/>
              <w:left w:val="nil"/>
              <w:bottom w:val="single" w:sz="8" w:space="0" w:color="auto"/>
              <w:right w:val="nil"/>
            </w:tcBorders>
            <w:vAlign w:val="bottom"/>
          </w:tcPr>
          <w:p w:rsidR="00904FDD" w:rsidRDefault="00904FDD" w:rsidP="000E1F17">
            <w:pPr>
              <w:rPr>
                <w:sz w:val="21"/>
                <w:szCs w:val="21"/>
              </w:rPr>
            </w:pPr>
          </w:p>
        </w:tc>
        <w:tc>
          <w:tcPr>
            <w:tcW w:w="880" w:type="dxa"/>
            <w:tcBorders>
              <w:top w:val="nil"/>
              <w:left w:val="nil"/>
              <w:bottom w:val="single" w:sz="8" w:space="0" w:color="auto"/>
              <w:right w:val="nil"/>
            </w:tcBorders>
            <w:vAlign w:val="bottom"/>
          </w:tcPr>
          <w:p w:rsidR="00904FDD" w:rsidRDefault="00904FDD" w:rsidP="000E1F17">
            <w:pPr>
              <w:rPr>
                <w:sz w:val="21"/>
                <w:szCs w:val="21"/>
              </w:rPr>
            </w:pPr>
          </w:p>
        </w:tc>
        <w:tc>
          <w:tcPr>
            <w:tcW w:w="380" w:type="dxa"/>
            <w:tcBorders>
              <w:top w:val="nil"/>
              <w:left w:val="nil"/>
              <w:bottom w:val="single" w:sz="8" w:space="0" w:color="auto"/>
              <w:right w:val="nil"/>
            </w:tcBorders>
            <w:vAlign w:val="bottom"/>
          </w:tcPr>
          <w:p w:rsidR="00904FDD" w:rsidRDefault="00904FDD" w:rsidP="000E1F17">
            <w:pPr>
              <w:rPr>
                <w:sz w:val="21"/>
                <w:szCs w:val="21"/>
              </w:rPr>
            </w:pPr>
          </w:p>
        </w:tc>
        <w:tc>
          <w:tcPr>
            <w:tcW w:w="3900" w:type="dxa"/>
            <w:gridSpan w:val="2"/>
            <w:vAlign w:val="bottom"/>
            <w:hideMark/>
          </w:tcPr>
          <w:p w:rsidR="00904FDD" w:rsidRDefault="00904FDD" w:rsidP="000E1F17">
            <w:pPr>
              <w:jc w:val="right"/>
              <w:rPr>
                <w:sz w:val="20"/>
                <w:szCs w:val="20"/>
              </w:rPr>
            </w:pPr>
            <w:r>
              <w:rPr>
                <w:rFonts w:ascii="Arial" w:eastAsia="Arial" w:hAnsi="Arial" w:cs="Arial"/>
              </w:rPr>
              <w:t>HACCP-like practices in the home by</w:t>
            </w:r>
          </w:p>
        </w:tc>
      </w:tr>
      <w:tr w:rsidR="00904FDD" w:rsidTr="000E1F17">
        <w:trPr>
          <w:trHeight w:val="243"/>
        </w:trPr>
        <w:tc>
          <w:tcPr>
            <w:tcW w:w="1600" w:type="dxa"/>
            <w:vAlign w:val="bottom"/>
            <w:hideMark/>
          </w:tcPr>
          <w:p w:rsidR="00904FDD" w:rsidRDefault="00904FDD" w:rsidP="000E1F17">
            <w:pPr>
              <w:spacing w:line="243" w:lineRule="exact"/>
              <w:rPr>
                <w:sz w:val="20"/>
                <w:szCs w:val="20"/>
              </w:rPr>
            </w:pPr>
            <w:r>
              <w:rPr>
                <w:rFonts w:ascii="Arial" w:eastAsia="Arial" w:hAnsi="Arial" w:cs="Arial"/>
              </w:rPr>
              <w:t>following proper</w:t>
            </w:r>
          </w:p>
        </w:tc>
        <w:tc>
          <w:tcPr>
            <w:tcW w:w="980" w:type="dxa"/>
            <w:gridSpan w:val="2"/>
            <w:tcBorders>
              <w:top w:val="nil"/>
              <w:left w:val="nil"/>
              <w:bottom w:val="single" w:sz="8" w:space="0" w:color="auto"/>
              <w:right w:val="nil"/>
            </w:tcBorders>
            <w:vAlign w:val="bottom"/>
          </w:tcPr>
          <w:p w:rsidR="00904FDD" w:rsidRDefault="00904FDD" w:rsidP="000E1F17">
            <w:pPr>
              <w:rPr>
                <w:sz w:val="21"/>
                <w:szCs w:val="21"/>
              </w:rPr>
            </w:pPr>
          </w:p>
        </w:tc>
        <w:tc>
          <w:tcPr>
            <w:tcW w:w="880" w:type="dxa"/>
            <w:tcBorders>
              <w:top w:val="nil"/>
              <w:left w:val="nil"/>
              <w:bottom w:val="single" w:sz="8" w:space="0" w:color="auto"/>
              <w:right w:val="nil"/>
            </w:tcBorders>
            <w:vAlign w:val="bottom"/>
          </w:tcPr>
          <w:p w:rsidR="00904FDD" w:rsidRDefault="00904FDD" w:rsidP="000E1F17">
            <w:pPr>
              <w:rPr>
                <w:sz w:val="21"/>
                <w:szCs w:val="21"/>
              </w:rPr>
            </w:pPr>
          </w:p>
        </w:tc>
        <w:tc>
          <w:tcPr>
            <w:tcW w:w="4280" w:type="dxa"/>
            <w:gridSpan w:val="3"/>
            <w:vAlign w:val="bottom"/>
            <w:hideMark/>
          </w:tcPr>
          <w:p w:rsidR="00904FDD" w:rsidRDefault="00904FDD" w:rsidP="000E1F17">
            <w:pPr>
              <w:spacing w:line="243" w:lineRule="exact"/>
              <w:jc w:val="right"/>
              <w:rPr>
                <w:sz w:val="20"/>
                <w:szCs w:val="20"/>
              </w:rPr>
            </w:pPr>
            <w:r>
              <w:rPr>
                <w:rFonts w:ascii="Arial" w:eastAsia="Arial" w:hAnsi="Arial" w:cs="Arial"/>
                <w:w w:val="97"/>
              </w:rPr>
              <w:t>, handling, cooking and cleaning procedures.</w:t>
            </w:r>
          </w:p>
        </w:tc>
      </w:tr>
      <w:tr w:rsidR="00904FDD" w:rsidTr="000E1F17">
        <w:trPr>
          <w:trHeight w:val="243"/>
        </w:trPr>
        <w:tc>
          <w:tcPr>
            <w:tcW w:w="2580" w:type="dxa"/>
            <w:gridSpan w:val="3"/>
            <w:vAlign w:val="bottom"/>
            <w:hideMark/>
          </w:tcPr>
          <w:p w:rsidR="00904FDD" w:rsidRDefault="00904FDD" w:rsidP="000E1F17">
            <w:pPr>
              <w:spacing w:line="243" w:lineRule="exact"/>
              <w:rPr>
                <w:sz w:val="20"/>
                <w:szCs w:val="20"/>
              </w:rPr>
            </w:pPr>
            <w:r>
              <w:rPr>
                <w:rFonts w:ascii="Arial" w:eastAsia="Arial" w:hAnsi="Arial" w:cs="Arial"/>
                <w:w w:val="99"/>
              </w:rPr>
              <w:t>From the time a consumer</w:t>
            </w:r>
          </w:p>
        </w:tc>
        <w:tc>
          <w:tcPr>
            <w:tcW w:w="880" w:type="dxa"/>
            <w:tcBorders>
              <w:top w:val="nil"/>
              <w:left w:val="nil"/>
              <w:bottom w:val="single" w:sz="8" w:space="0" w:color="auto"/>
              <w:right w:val="nil"/>
            </w:tcBorders>
            <w:vAlign w:val="bottom"/>
          </w:tcPr>
          <w:p w:rsidR="00904FDD" w:rsidRDefault="00904FDD" w:rsidP="000E1F17">
            <w:pPr>
              <w:rPr>
                <w:sz w:val="21"/>
                <w:szCs w:val="21"/>
              </w:rPr>
            </w:pPr>
          </w:p>
        </w:tc>
        <w:tc>
          <w:tcPr>
            <w:tcW w:w="380" w:type="dxa"/>
            <w:tcBorders>
              <w:top w:val="nil"/>
              <w:left w:val="nil"/>
              <w:bottom w:val="single" w:sz="8" w:space="0" w:color="auto"/>
              <w:right w:val="nil"/>
            </w:tcBorders>
            <w:vAlign w:val="bottom"/>
          </w:tcPr>
          <w:p w:rsidR="00904FDD" w:rsidRDefault="00904FDD" w:rsidP="000E1F17">
            <w:pPr>
              <w:rPr>
                <w:sz w:val="21"/>
                <w:szCs w:val="21"/>
              </w:rPr>
            </w:pPr>
          </w:p>
        </w:tc>
        <w:tc>
          <w:tcPr>
            <w:tcW w:w="600" w:type="dxa"/>
            <w:tcBorders>
              <w:top w:val="nil"/>
              <w:left w:val="nil"/>
              <w:bottom w:val="single" w:sz="8" w:space="0" w:color="auto"/>
              <w:right w:val="nil"/>
            </w:tcBorders>
            <w:vAlign w:val="bottom"/>
          </w:tcPr>
          <w:p w:rsidR="00904FDD" w:rsidRDefault="00904FDD" w:rsidP="000E1F17">
            <w:pPr>
              <w:rPr>
                <w:sz w:val="21"/>
                <w:szCs w:val="21"/>
              </w:rPr>
            </w:pPr>
          </w:p>
        </w:tc>
        <w:tc>
          <w:tcPr>
            <w:tcW w:w="3300" w:type="dxa"/>
            <w:vAlign w:val="bottom"/>
            <w:hideMark/>
          </w:tcPr>
          <w:p w:rsidR="00904FDD" w:rsidRDefault="00904FDD" w:rsidP="000E1F17">
            <w:pPr>
              <w:spacing w:line="243" w:lineRule="exact"/>
              <w:jc w:val="right"/>
              <w:rPr>
                <w:sz w:val="20"/>
                <w:szCs w:val="20"/>
              </w:rPr>
            </w:pPr>
            <w:r>
              <w:rPr>
                <w:rFonts w:ascii="Arial" w:eastAsia="Arial" w:hAnsi="Arial" w:cs="Arial"/>
              </w:rPr>
              <w:t>meat or poultry from the grocery</w:t>
            </w:r>
          </w:p>
        </w:tc>
      </w:tr>
    </w:tbl>
    <w:p w:rsidR="00904FDD" w:rsidRDefault="00904FDD" w:rsidP="00904FDD">
      <w:pPr>
        <w:spacing w:line="46" w:lineRule="exact"/>
        <w:rPr>
          <w:sz w:val="20"/>
          <w:szCs w:val="20"/>
        </w:rPr>
      </w:pPr>
    </w:p>
    <w:p w:rsidR="00904FDD" w:rsidRDefault="00904FDD" w:rsidP="00904FDD">
      <w:pPr>
        <w:ind w:left="1080"/>
        <w:rPr>
          <w:sz w:val="20"/>
          <w:szCs w:val="20"/>
        </w:rPr>
      </w:pPr>
      <w:proofErr w:type="gramStart"/>
      <w:r>
        <w:rPr>
          <w:rFonts w:ascii="Arial" w:eastAsia="Arial" w:hAnsi="Arial" w:cs="Arial"/>
        </w:rPr>
        <w:t>store</w:t>
      </w:r>
      <w:proofErr w:type="gramEnd"/>
      <w:r>
        <w:rPr>
          <w:rFonts w:ascii="Arial" w:eastAsia="Arial" w:hAnsi="Arial" w:cs="Arial"/>
        </w:rPr>
        <w:t xml:space="preserve"> to the time they cook and serve a meal, there are many steps to take to</w:t>
      </w:r>
    </w:p>
    <w:tbl>
      <w:tblPr>
        <w:tblW w:w="0" w:type="auto"/>
        <w:tblInd w:w="1080" w:type="dxa"/>
        <w:tblLayout w:type="fixed"/>
        <w:tblCellMar>
          <w:left w:w="0" w:type="dxa"/>
          <w:right w:w="0" w:type="dxa"/>
        </w:tblCellMar>
        <w:tblLook w:val="04A0" w:firstRow="1" w:lastRow="0" w:firstColumn="1" w:lastColumn="0" w:noHBand="0" w:noVBand="1"/>
      </w:tblPr>
      <w:tblGrid>
        <w:gridCol w:w="440"/>
        <w:gridCol w:w="1420"/>
        <w:gridCol w:w="20"/>
        <w:gridCol w:w="420"/>
        <w:gridCol w:w="1440"/>
        <w:gridCol w:w="900"/>
        <w:gridCol w:w="420"/>
        <w:gridCol w:w="180"/>
        <w:gridCol w:w="1280"/>
        <w:gridCol w:w="420"/>
        <w:gridCol w:w="160"/>
        <w:gridCol w:w="640"/>
      </w:tblGrid>
      <w:tr w:rsidR="00904FDD" w:rsidTr="000E1F17">
        <w:trPr>
          <w:trHeight w:val="218"/>
        </w:trPr>
        <w:tc>
          <w:tcPr>
            <w:tcW w:w="440" w:type="dxa"/>
            <w:tcBorders>
              <w:top w:val="nil"/>
              <w:left w:val="nil"/>
              <w:bottom w:val="single" w:sz="8" w:space="0" w:color="auto"/>
              <w:right w:val="nil"/>
            </w:tcBorders>
            <w:vAlign w:val="bottom"/>
          </w:tcPr>
          <w:p w:rsidR="00904FDD" w:rsidRDefault="00904FDD" w:rsidP="000E1F17">
            <w:pPr>
              <w:rPr>
                <w:sz w:val="18"/>
                <w:szCs w:val="18"/>
              </w:rPr>
            </w:pPr>
          </w:p>
        </w:tc>
        <w:tc>
          <w:tcPr>
            <w:tcW w:w="1420" w:type="dxa"/>
            <w:tcBorders>
              <w:top w:val="nil"/>
              <w:left w:val="nil"/>
              <w:bottom w:val="single" w:sz="8" w:space="0" w:color="auto"/>
              <w:right w:val="nil"/>
            </w:tcBorders>
            <w:vAlign w:val="bottom"/>
          </w:tcPr>
          <w:p w:rsidR="00904FDD" w:rsidRDefault="00904FDD" w:rsidP="000E1F17">
            <w:pPr>
              <w:rPr>
                <w:sz w:val="18"/>
                <w:szCs w:val="18"/>
              </w:rPr>
            </w:pPr>
          </w:p>
        </w:tc>
        <w:tc>
          <w:tcPr>
            <w:tcW w:w="20" w:type="dxa"/>
            <w:vAlign w:val="bottom"/>
          </w:tcPr>
          <w:p w:rsidR="00904FDD" w:rsidRDefault="00904FDD" w:rsidP="000E1F17">
            <w:pPr>
              <w:rPr>
                <w:sz w:val="18"/>
                <w:szCs w:val="18"/>
              </w:rPr>
            </w:pPr>
          </w:p>
        </w:tc>
        <w:tc>
          <w:tcPr>
            <w:tcW w:w="3360" w:type="dxa"/>
            <w:gridSpan w:val="5"/>
            <w:vAlign w:val="bottom"/>
            <w:hideMark/>
          </w:tcPr>
          <w:p w:rsidR="00904FDD" w:rsidRDefault="00904FDD" w:rsidP="000E1F17">
            <w:pPr>
              <w:spacing w:line="218" w:lineRule="exact"/>
              <w:ind w:left="40"/>
              <w:rPr>
                <w:sz w:val="20"/>
                <w:szCs w:val="20"/>
              </w:rPr>
            </w:pPr>
            <w:proofErr w:type="gramStart"/>
            <w:r>
              <w:rPr>
                <w:rFonts w:ascii="Arial" w:eastAsia="Arial" w:hAnsi="Arial" w:cs="Arial"/>
              </w:rPr>
              <w:t>food</w:t>
            </w:r>
            <w:proofErr w:type="gramEnd"/>
            <w:r>
              <w:rPr>
                <w:rFonts w:ascii="Arial" w:eastAsia="Arial" w:hAnsi="Arial" w:cs="Arial"/>
              </w:rPr>
              <w:t xml:space="preserve"> safety. First of all, properly</w:t>
            </w:r>
          </w:p>
        </w:tc>
        <w:tc>
          <w:tcPr>
            <w:tcW w:w="1280" w:type="dxa"/>
            <w:tcBorders>
              <w:top w:val="nil"/>
              <w:left w:val="nil"/>
              <w:bottom w:val="single" w:sz="8" w:space="0" w:color="auto"/>
              <w:right w:val="nil"/>
            </w:tcBorders>
            <w:vAlign w:val="bottom"/>
          </w:tcPr>
          <w:p w:rsidR="00904FDD" w:rsidRDefault="00904FDD" w:rsidP="000E1F17">
            <w:pPr>
              <w:rPr>
                <w:sz w:val="18"/>
                <w:szCs w:val="18"/>
              </w:rPr>
            </w:pPr>
          </w:p>
        </w:tc>
        <w:tc>
          <w:tcPr>
            <w:tcW w:w="420" w:type="dxa"/>
            <w:tcBorders>
              <w:top w:val="nil"/>
              <w:left w:val="nil"/>
              <w:bottom w:val="single" w:sz="8" w:space="0" w:color="auto"/>
              <w:right w:val="nil"/>
            </w:tcBorders>
            <w:vAlign w:val="bottom"/>
          </w:tcPr>
          <w:p w:rsidR="00904FDD" w:rsidRDefault="00904FDD" w:rsidP="000E1F17">
            <w:pPr>
              <w:rPr>
                <w:sz w:val="18"/>
                <w:szCs w:val="18"/>
              </w:rPr>
            </w:pPr>
          </w:p>
        </w:tc>
        <w:tc>
          <w:tcPr>
            <w:tcW w:w="160" w:type="dxa"/>
            <w:tcBorders>
              <w:top w:val="nil"/>
              <w:left w:val="nil"/>
              <w:bottom w:val="single" w:sz="8" w:space="0" w:color="auto"/>
              <w:right w:val="nil"/>
            </w:tcBorders>
            <w:vAlign w:val="bottom"/>
          </w:tcPr>
          <w:p w:rsidR="00904FDD" w:rsidRDefault="00904FDD" w:rsidP="000E1F17">
            <w:pPr>
              <w:rPr>
                <w:sz w:val="18"/>
                <w:szCs w:val="18"/>
              </w:rPr>
            </w:pPr>
          </w:p>
        </w:tc>
        <w:tc>
          <w:tcPr>
            <w:tcW w:w="640" w:type="dxa"/>
            <w:vAlign w:val="bottom"/>
            <w:hideMark/>
          </w:tcPr>
          <w:p w:rsidR="00904FDD" w:rsidRDefault="00904FDD" w:rsidP="000E1F17">
            <w:pPr>
              <w:spacing w:line="218" w:lineRule="exact"/>
              <w:jc w:val="right"/>
              <w:rPr>
                <w:sz w:val="20"/>
                <w:szCs w:val="20"/>
              </w:rPr>
            </w:pPr>
            <w:r>
              <w:rPr>
                <w:rFonts w:ascii="Arial" w:eastAsia="Arial" w:hAnsi="Arial" w:cs="Arial"/>
              </w:rPr>
              <w:t>meat</w:t>
            </w:r>
          </w:p>
        </w:tc>
      </w:tr>
      <w:tr w:rsidR="00904FDD" w:rsidTr="000E1F17">
        <w:trPr>
          <w:trHeight w:val="243"/>
        </w:trPr>
        <w:tc>
          <w:tcPr>
            <w:tcW w:w="1860" w:type="dxa"/>
            <w:gridSpan w:val="2"/>
            <w:vAlign w:val="bottom"/>
            <w:hideMark/>
          </w:tcPr>
          <w:p w:rsidR="00904FDD" w:rsidRDefault="00904FDD" w:rsidP="000E1F17">
            <w:pPr>
              <w:spacing w:line="243" w:lineRule="exact"/>
              <w:rPr>
                <w:sz w:val="20"/>
                <w:szCs w:val="20"/>
              </w:rPr>
            </w:pPr>
            <w:proofErr w:type="gramStart"/>
            <w:r>
              <w:rPr>
                <w:rFonts w:ascii="Arial" w:eastAsia="Arial" w:hAnsi="Arial" w:cs="Arial"/>
              </w:rPr>
              <w:t>and</w:t>
            </w:r>
            <w:proofErr w:type="gramEnd"/>
            <w:r>
              <w:rPr>
                <w:rFonts w:ascii="Arial" w:eastAsia="Arial" w:hAnsi="Arial" w:cs="Arial"/>
              </w:rPr>
              <w:t xml:space="preserve"> poultry. Keep</w:t>
            </w:r>
          </w:p>
        </w:tc>
        <w:tc>
          <w:tcPr>
            <w:tcW w:w="20" w:type="dxa"/>
            <w:vAlign w:val="bottom"/>
          </w:tcPr>
          <w:p w:rsidR="00904FDD" w:rsidRDefault="00904FDD" w:rsidP="000E1F17">
            <w:pPr>
              <w:rPr>
                <w:sz w:val="21"/>
                <w:szCs w:val="21"/>
              </w:rPr>
            </w:pPr>
          </w:p>
        </w:tc>
        <w:tc>
          <w:tcPr>
            <w:tcW w:w="420" w:type="dxa"/>
            <w:tcBorders>
              <w:top w:val="nil"/>
              <w:left w:val="nil"/>
              <w:bottom w:val="single" w:sz="8" w:space="0" w:color="auto"/>
              <w:right w:val="nil"/>
            </w:tcBorders>
            <w:vAlign w:val="bottom"/>
          </w:tcPr>
          <w:p w:rsidR="00904FDD" w:rsidRDefault="00904FDD" w:rsidP="000E1F17">
            <w:pPr>
              <w:rPr>
                <w:sz w:val="21"/>
                <w:szCs w:val="21"/>
              </w:rPr>
            </w:pPr>
          </w:p>
        </w:tc>
        <w:tc>
          <w:tcPr>
            <w:tcW w:w="1440" w:type="dxa"/>
            <w:tcBorders>
              <w:top w:val="nil"/>
              <w:left w:val="nil"/>
              <w:bottom w:val="single" w:sz="8" w:space="0" w:color="auto"/>
              <w:right w:val="nil"/>
            </w:tcBorders>
            <w:vAlign w:val="bottom"/>
          </w:tcPr>
          <w:p w:rsidR="00904FDD" w:rsidRDefault="00904FDD" w:rsidP="000E1F17">
            <w:pPr>
              <w:rPr>
                <w:sz w:val="21"/>
                <w:szCs w:val="21"/>
              </w:rPr>
            </w:pPr>
          </w:p>
        </w:tc>
        <w:tc>
          <w:tcPr>
            <w:tcW w:w="4000" w:type="dxa"/>
            <w:gridSpan w:val="7"/>
            <w:vAlign w:val="bottom"/>
            <w:hideMark/>
          </w:tcPr>
          <w:p w:rsidR="00904FDD" w:rsidRDefault="00904FDD" w:rsidP="000E1F17">
            <w:pPr>
              <w:spacing w:line="243" w:lineRule="exact"/>
              <w:jc w:val="right"/>
              <w:rPr>
                <w:sz w:val="20"/>
                <w:szCs w:val="20"/>
              </w:rPr>
            </w:pPr>
            <w:r>
              <w:rPr>
                <w:rFonts w:ascii="Arial" w:eastAsia="Arial" w:hAnsi="Arial" w:cs="Arial"/>
              </w:rPr>
              <w:t>meat and poultry separate from cooked</w:t>
            </w:r>
          </w:p>
        </w:tc>
      </w:tr>
      <w:tr w:rsidR="00904FDD" w:rsidTr="000E1F17">
        <w:trPr>
          <w:trHeight w:val="243"/>
        </w:trPr>
        <w:tc>
          <w:tcPr>
            <w:tcW w:w="440" w:type="dxa"/>
            <w:vAlign w:val="bottom"/>
            <w:hideMark/>
          </w:tcPr>
          <w:p w:rsidR="00904FDD" w:rsidRDefault="00904FDD" w:rsidP="000E1F17">
            <w:pPr>
              <w:spacing w:line="243" w:lineRule="exact"/>
              <w:rPr>
                <w:sz w:val="20"/>
                <w:szCs w:val="20"/>
              </w:rPr>
            </w:pPr>
            <w:r>
              <w:rPr>
                <w:rFonts w:ascii="Arial" w:eastAsia="Arial" w:hAnsi="Arial" w:cs="Arial"/>
              </w:rPr>
              <w:t>and</w:t>
            </w:r>
          </w:p>
        </w:tc>
        <w:tc>
          <w:tcPr>
            <w:tcW w:w="1420" w:type="dxa"/>
            <w:tcBorders>
              <w:top w:val="nil"/>
              <w:left w:val="nil"/>
              <w:bottom w:val="single" w:sz="8" w:space="0" w:color="auto"/>
              <w:right w:val="nil"/>
            </w:tcBorders>
            <w:vAlign w:val="bottom"/>
          </w:tcPr>
          <w:p w:rsidR="00904FDD" w:rsidRDefault="00904FDD" w:rsidP="000E1F17">
            <w:pPr>
              <w:rPr>
                <w:sz w:val="21"/>
                <w:szCs w:val="21"/>
              </w:rPr>
            </w:pPr>
          </w:p>
        </w:tc>
        <w:tc>
          <w:tcPr>
            <w:tcW w:w="20" w:type="dxa"/>
            <w:tcBorders>
              <w:top w:val="nil"/>
              <w:left w:val="nil"/>
              <w:bottom w:val="single" w:sz="8" w:space="0" w:color="auto"/>
              <w:right w:val="nil"/>
            </w:tcBorders>
            <w:vAlign w:val="bottom"/>
          </w:tcPr>
          <w:p w:rsidR="00904FDD" w:rsidRDefault="00904FDD" w:rsidP="000E1F17">
            <w:pPr>
              <w:rPr>
                <w:sz w:val="21"/>
                <w:szCs w:val="21"/>
              </w:rPr>
            </w:pPr>
          </w:p>
        </w:tc>
        <w:tc>
          <w:tcPr>
            <w:tcW w:w="420" w:type="dxa"/>
            <w:tcBorders>
              <w:top w:val="nil"/>
              <w:left w:val="nil"/>
              <w:bottom w:val="single" w:sz="8" w:space="0" w:color="auto"/>
              <w:right w:val="nil"/>
            </w:tcBorders>
            <w:vAlign w:val="bottom"/>
          </w:tcPr>
          <w:p w:rsidR="00904FDD" w:rsidRDefault="00904FDD" w:rsidP="000E1F17">
            <w:pPr>
              <w:rPr>
                <w:sz w:val="21"/>
                <w:szCs w:val="21"/>
              </w:rPr>
            </w:pPr>
          </w:p>
        </w:tc>
        <w:tc>
          <w:tcPr>
            <w:tcW w:w="2760" w:type="dxa"/>
            <w:gridSpan w:val="3"/>
            <w:vAlign w:val="bottom"/>
            <w:hideMark/>
          </w:tcPr>
          <w:p w:rsidR="00904FDD" w:rsidRDefault="00904FDD" w:rsidP="000E1F17">
            <w:pPr>
              <w:spacing w:line="243" w:lineRule="exact"/>
              <w:ind w:left="140"/>
              <w:rPr>
                <w:sz w:val="20"/>
                <w:szCs w:val="20"/>
              </w:rPr>
            </w:pPr>
            <w:proofErr w:type="gramStart"/>
            <w:r>
              <w:rPr>
                <w:rFonts w:ascii="Arial" w:eastAsia="Arial" w:hAnsi="Arial" w:cs="Arial"/>
              </w:rPr>
              <w:t>foods</w:t>
            </w:r>
            <w:proofErr w:type="gramEnd"/>
            <w:r>
              <w:rPr>
                <w:rFonts w:ascii="Arial" w:eastAsia="Arial" w:hAnsi="Arial" w:cs="Arial"/>
              </w:rPr>
              <w:t>. Refrigerate or cook</w:t>
            </w:r>
          </w:p>
        </w:tc>
        <w:tc>
          <w:tcPr>
            <w:tcW w:w="180" w:type="dxa"/>
            <w:tcBorders>
              <w:top w:val="nil"/>
              <w:left w:val="nil"/>
              <w:bottom w:val="single" w:sz="8" w:space="0" w:color="auto"/>
              <w:right w:val="nil"/>
            </w:tcBorders>
            <w:vAlign w:val="bottom"/>
          </w:tcPr>
          <w:p w:rsidR="00904FDD" w:rsidRDefault="00904FDD" w:rsidP="000E1F17">
            <w:pPr>
              <w:rPr>
                <w:sz w:val="21"/>
                <w:szCs w:val="21"/>
              </w:rPr>
            </w:pPr>
          </w:p>
        </w:tc>
        <w:tc>
          <w:tcPr>
            <w:tcW w:w="1280" w:type="dxa"/>
            <w:tcBorders>
              <w:top w:val="nil"/>
              <w:left w:val="nil"/>
              <w:bottom w:val="single" w:sz="8" w:space="0" w:color="auto"/>
              <w:right w:val="nil"/>
            </w:tcBorders>
            <w:vAlign w:val="bottom"/>
          </w:tcPr>
          <w:p w:rsidR="00904FDD" w:rsidRDefault="00904FDD" w:rsidP="000E1F17">
            <w:pPr>
              <w:rPr>
                <w:sz w:val="21"/>
                <w:szCs w:val="21"/>
              </w:rPr>
            </w:pPr>
          </w:p>
        </w:tc>
        <w:tc>
          <w:tcPr>
            <w:tcW w:w="420" w:type="dxa"/>
            <w:tcBorders>
              <w:top w:val="nil"/>
              <w:left w:val="nil"/>
              <w:bottom w:val="single" w:sz="8" w:space="0" w:color="auto"/>
              <w:right w:val="nil"/>
            </w:tcBorders>
            <w:vAlign w:val="bottom"/>
          </w:tcPr>
          <w:p w:rsidR="00904FDD" w:rsidRDefault="00904FDD" w:rsidP="000E1F17">
            <w:pPr>
              <w:rPr>
                <w:sz w:val="21"/>
                <w:szCs w:val="21"/>
              </w:rPr>
            </w:pPr>
          </w:p>
        </w:tc>
        <w:tc>
          <w:tcPr>
            <w:tcW w:w="800" w:type="dxa"/>
            <w:gridSpan w:val="2"/>
            <w:vAlign w:val="bottom"/>
            <w:hideMark/>
          </w:tcPr>
          <w:p w:rsidR="00904FDD" w:rsidRDefault="00904FDD" w:rsidP="000E1F17">
            <w:pPr>
              <w:spacing w:line="243" w:lineRule="exact"/>
              <w:jc w:val="right"/>
              <w:rPr>
                <w:sz w:val="20"/>
                <w:szCs w:val="20"/>
              </w:rPr>
            </w:pPr>
            <w:r>
              <w:rPr>
                <w:rFonts w:ascii="Arial" w:eastAsia="Arial" w:hAnsi="Arial" w:cs="Arial"/>
              </w:rPr>
              <w:t>to pre-</w:t>
            </w:r>
          </w:p>
        </w:tc>
      </w:tr>
      <w:tr w:rsidR="00904FDD" w:rsidTr="000E1F17">
        <w:trPr>
          <w:trHeight w:val="298"/>
        </w:trPr>
        <w:tc>
          <w:tcPr>
            <w:tcW w:w="5240" w:type="dxa"/>
            <w:gridSpan w:val="8"/>
            <w:vAlign w:val="bottom"/>
            <w:hideMark/>
          </w:tcPr>
          <w:p w:rsidR="00904FDD" w:rsidRDefault="00904FDD" w:rsidP="000E1F17">
            <w:pPr>
              <w:rPr>
                <w:sz w:val="20"/>
                <w:szCs w:val="20"/>
              </w:rPr>
            </w:pPr>
            <w:proofErr w:type="gramStart"/>
            <w:r>
              <w:rPr>
                <w:rFonts w:ascii="Arial" w:eastAsia="Arial" w:hAnsi="Arial" w:cs="Arial"/>
              </w:rPr>
              <w:t>vent</w:t>
            </w:r>
            <w:proofErr w:type="gramEnd"/>
            <w:r>
              <w:rPr>
                <w:rFonts w:ascii="Arial" w:eastAsia="Arial" w:hAnsi="Arial" w:cs="Arial"/>
              </w:rPr>
              <w:t xml:space="preserve"> bacterial growth.</w:t>
            </w:r>
          </w:p>
        </w:tc>
        <w:tc>
          <w:tcPr>
            <w:tcW w:w="1280" w:type="dxa"/>
            <w:vAlign w:val="bottom"/>
          </w:tcPr>
          <w:p w:rsidR="00904FDD" w:rsidRDefault="00904FDD" w:rsidP="000E1F17">
            <w:pPr>
              <w:rPr>
                <w:sz w:val="24"/>
                <w:szCs w:val="24"/>
              </w:rPr>
            </w:pPr>
          </w:p>
        </w:tc>
        <w:tc>
          <w:tcPr>
            <w:tcW w:w="420" w:type="dxa"/>
            <w:vAlign w:val="bottom"/>
          </w:tcPr>
          <w:p w:rsidR="00904FDD" w:rsidRDefault="00904FDD" w:rsidP="000E1F17">
            <w:pPr>
              <w:rPr>
                <w:sz w:val="24"/>
                <w:szCs w:val="24"/>
              </w:rPr>
            </w:pPr>
          </w:p>
        </w:tc>
        <w:tc>
          <w:tcPr>
            <w:tcW w:w="160" w:type="dxa"/>
            <w:vAlign w:val="bottom"/>
          </w:tcPr>
          <w:p w:rsidR="00904FDD" w:rsidRDefault="00904FDD" w:rsidP="000E1F17">
            <w:pPr>
              <w:rPr>
                <w:sz w:val="24"/>
                <w:szCs w:val="24"/>
              </w:rPr>
            </w:pPr>
          </w:p>
        </w:tc>
        <w:tc>
          <w:tcPr>
            <w:tcW w:w="640" w:type="dxa"/>
            <w:vAlign w:val="bottom"/>
          </w:tcPr>
          <w:p w:rsidR="00904FDD" w:rsidRDefault="00904FDD" w:rsidP="000E1F17">
            <w:pPr>
              <w:rPr>
                <w:sz w:val="24"/>
                <w:szCs w:val="24"/>
              </w:rPr>
            </w:pPr>
          </w:p>
        </w:tc>
      </w:tr>
      <w:tr w:rsidR="00904FDD" w:rsidTr="000E1F17">
        <w:trPr>
          <w:trHeight w:val="208"/>
        </w:trPr>
        <w:tc>
          <w:tcPr>
            <w:tcW w:w="4640" w:type="dxa"/>
            <w:gridSpan w:val="6"/>
            <w:vAlign w:val="bottom"/>
            <w:hideMark/>
          </w:tcPr>
          <w:p w:rsidR="00904FDD" w:rsidRDefault="00904FDD" w:rsidP="000E1F17">
            <w:pPr>
              <w:spacing w:line="208" w:lineRule="exact"/>
              <w:ind w:left="380"/>
              <w:rPr>
                <w:sz w:val="20"/>
                <w:szCs w:val="20"/>
              </w:rPr>
            </w:pPr>
            <w:r>
              <w:rPr>
                <w:rFonts w:ascii="Arial" w:eastAsia="Arial" w:hAnsi="Arial" w:cs="Arial"/>
              </w:rPr>
              <w:t>Cook meat and poultry thoroughly. Use a</w:t>
            </w:r>
          </w:p>
        </w:tc>
        <w:tc>
          <w:tcPr>
            <w:tcW w:w="600" w:type="dxa"/>
            <w:gridSpan w:val="2"/>
            <w:tcBorders>
              <w:top w:val="nil"/>
              <w:left w:val="nil"/>
              <w:bottom w:val="single" w:sz="8" w:space="0" w:color="auto"/>
              <w:right w:val="nil"/>
            </w:tcBorders>
            <w:vAlign w:val="bottom"/>
          </w:tcPr>
          <w:p w:rsidR="00904FDD" w:rsidRDefault="00904FDD" w:rsidP="000E1F17">
            <w:pPr>
              <w:rPr>
                <w:sz w:val="18"/>
                <w:szCs w:val="18"/>
              </w:rPr>
            </w:pPr>
          </w:p>
        </w:tc>
        <w:tc>
          <w:tcPr>
            <w:tcW w:w="1280" w:type="dxa"/>
            <w:tcBorders>
              <w:top w:val="nil"/>
              <w:left w:val="nil"/>
              <w:bottom w:val="single" w:sz="8" w:space="0" w:color="auto"/>
              <w:right w:val="nil"/>
            </w:tcBorders>
            <w:vAlign w:val="bottom"/>
          </w:tcPr>
          <w:p w:rsidR="00904FDD" w:rsidRDefault="00904FDD" w:rsidP="000E1F17">
            <w:pPr>
              <w:rPr>
                <w:sz w:val="18"/>
                <w:szCs w:val="18"/>
              </w:rPr>
            </w:pPr>
          </w:p>
        </w:tc>
        <w:tc>
          <w:tcPr>
            <w:tcW w:w="1220" w:type="dxa"/>
            <w:gridSpan w:val="3"/>
            <w:vAlign w:val="bottom"/>
            <w:hideMark/>
          </w:tcPr>
          <w:p w:rsidR="00904FDD" w:rsidRDefault="00904FDD" w:rsidP="000E1F17">
            <w:pPr>
              <w:spacing w:line="208" w:lineRule="exact"/>
              <w:jc w:val="right"/>
              <w:rPr>
                <w:sz w:val="20"/>
                <w:szCs w:val="20"/>
              </w:rPr>
            </w:pPr>
            <w:r>
              <w:rPr>
                <w:rFonts w:ascii="Arial" w:eastAsia="Arial" w:hAnsi="Arial" w:cs="Arial"/>
              </w:rPr>
              <w:t>to measure</w:t>
            </w:r>
          </w:p>
        </w:tc>
      </w:tr>
    </w:tbl>
    <w:p w:rsidR="00904FDD" w:rsidRDefault="00904FDD" w:rsidP="00904FDD">
      <w:pPr>
        <w:spacing w:line="46" w:lineRule="exact"/>
        <w:rPr>
          <w:sz w:val="20"/>
          <w:szCs w:val="20"/>
        </w:rPr>
      </w:pPr>
    </w:p>
    <w:p w:rsidR="00904FDD" w:rsidRDefault="00904FDD" w:rsidP="00904FDD">
      <w:pPr>
        <w:spacing w:line="252" w:lineRule="auto"/>
        <w:ind w:left="1080" w:right="200"/>
        <w:jc w:val="both"/>
        <w:rPr>
          <w:sz w:val="20"/>
          <w:szCs w:val="20"/>
        </w:rPr>
      </w:pPr>
      <w:proofErr w:type="gramStart"/>
      <w:r>
        <w:rPr>
          <w:rFonts w:ascii="Arial" w:eastAsia="Arial" w:hAnsi="Arial" w:cs="Arial"/>
        </w:rPr>
        <w:t>the</w:t>
      </w:r>
      <w:proofErr w:type="gramEnd"/>
      <w:r>
        <w:rPr>
          <w:rFonts w:ascii="Arial" w:eastAsia="Arial" w:hAnsi="Arial" w:cs="Arial"/>
        </w:rPr>
        <w:t xml:space="preserve"> internal temperature of meat, especially roasts. Keep in mind that food should always be cooked so</w:t>
      </w:r>
      <w:r w:rsidR="00B111B2">
        <w:rPr>
          <w:rFonts w:ascii="Arial" w:eastAsia="Arial" w:hAnsi="Arial" w:cs="Arial"/>
        </w:rPr>
        <w:t xml:space="preserve"> that the interior reaches a sufficient</w:t>
      </w:r>
      <w:r>
        <w:rPr>
          <w:rFonts w:ascii="Arial" w:eastAsia="Arial" w:hAnsi="Arial" w:cs="Arial"/>
        </w:rPr>
        <w:t xml:space="preserve"> temperature. In the case of meat and poultry the temperature should be high enough to kill pathogens that may cause a foodborne illness.</w:t>
      </w:r>
    </w:p>
    <w:p w:rsidR="00904FDD" w:rsidRDefault="00904FDD" w:rsidP="00904FDD">
      <w:pPr>
        <w:spacing w:line="20" w:lineRule="exact"/>
        <w:rPr>
          <w:sz w:val="20"/>
          <w:szCs w:val="20"/>
        </w:rPr>
      </w:pPr>
      <w:r>
        <w:rPr>
          <w:noProof/>
        </w:rPr>
        <w:drawing>
          <wp:anchor distT="0" distB="0" distL="114300" distR="114300" simplePos="0" relativeHeight="251664384" behindDoc="0" locked="0" layoutInCell="0" allowOverlap="1" wp14:anchorId="2C447E4D" wp14:editId="5AAE14D5">
            <wp:simplePos x="0" y="0"/>
            <wp:positionH relativeFrom="column">
              <wp:posOffset>1707515</wp:posOffset>
            </wp:positionH>
            <wp:positionV relativeFrom="paragraph">
              <wp:posOffset>124460</wp:posOffset>
            </wp:positionV>
            <wp:extent cx="2863850" cy="2061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0" cy="2061845"/>
                    </a:xfrm>
                    <a:prstGeom prst="rect">
                      <a:avLst/>
                    </a:prstGeom>
                    <a:noFill/>
                  </pic:spPr>
                </pic:pic>
              </a:graphicData>
            </a:graphic>
            <wp14:sizeRelH relativeFrom="page">
              <wp14:pctWidth>0</wp14:pctWidth>
            </wp14:sizeRelH>
            <wp14:sizeRelV relativeFrom="page">
              <wp14:pctHeight>0</wp14:pctHeight>
            </wp14:sizeRelV>
          </wp:anchor>
        </w:drawing>
      </w:r>
    </w:p>
    <w:p w:rsidR="00904FDD" w:rsidRDefault="00904FDD" w:rsidP="00904FDD">
      <w:pPr>
        <w:spacing w:line="200" w:lineRule="exact"/>
        <w:rPr>
          <w:sz w:val="20"/>
          <w:szCs w:val="20"/>
        </w:rPr>
      </w:pPr>
    </w:p>
    <w:p w:rsidR="00904FDD" w:rsidRDefault="00904FDD" w:rsidP="00904FDD">
      <w:pPr>
        <w:spacing w:line="200" w:lineRule="exact"/>
        <w:rPr>
          <w:sz w:val="20"/>
          <w:szCs w:val="20"/>
        </w:rPr>
      </w:pPr>
    </w:p>
    <w:p w:rsidR="00904FDD" w:rsidRDefault="00904FDD" w:rsidP="00904FDD">
      <w:pPr>
        <w:spacing w:line="200" w:lineRule="exact"/>
        <w:rPr>
          <w:sz w:val="20"/>
          <w:szCs w:val="20"/>
        </w:rPr>
      </w:pPr>
    </w:p>
    <w:p w:rsidR="00904FDD" w:rsidRDefault="00904FDD" w:rsidP="00904FDD">
      <w:pPr>
        <w:spacing w:line="200" w:lineRule="exact"/>
        <w:rPr>
          <w:sz w:val="20"/>
          <w:szCs w:val="20"/>
        </w:rPr>
      </w:pPr>
    </w:p>
    <w:p w:rsidR="00904FDD" w:rsidRDefault="00904FDD" w:rsidP="00904FDD">
      <w:pPr>
        <w:spacing w:line="200" w:lineRule="exact"/>
        <w:rPr>
          <w:sz w:val="20"/>
          <w:szCs w:val="20"/>
        </w:rPr>
      </w:pPr>
    </w:p>
    <w:p w:rsidR="00904FDD" w:rsidRDefault="00904FDD" w:rsidP="00904FDD">
      <w:pPr>
        <w:spacing w:line="200" w:lineRule="exact"/>
        <w:rPr>
          <w:sz w:val="20"/>
          <w:szCs w:val="20"/>
        </w:rPr>
      </w:pPr>
    </w:p>
    <w:p w:rsidR="00904FDD" w:rsidRDefault="00904FDD" w:rsidP="00904FDD">
      <w:pPr>
        <w:spacing w:line="200" w:lineRule="exact"/>
        <w:rPr>
          <w:sz w:val="20"/>
          <w:szCs w:val="20"/>
        </w:rPr>
      </w:pPr>
    </w:p>
    <w:p w:rsidR="00904FDD" w:rsidRDefault="00904FDD" w:rsidP="00904FDD">
      <w:pPr>
        <w:spacing w:line="200" w:lineRule="exact"/>
        <w:rPr>
          <w:sz w:val="20"/>
          <w:szCs w:val="20"/>
        </w:rPr>
      </w:pPr>
    </w:p>
    <w:p w:rsidR="00904FDD" w:rsidRDefault="00904FDD" w:rsidP="00904FDD">
      <w:pPr>
        <w:spacing w:line="200" w:lineRule="exact"/>
        <w:rPr>
          <w:sz w:val="20"/>
          <w:szCs w:val="20"/>
        </w:rPr>
      </w:pPr>
    </w:p>
    <w:p w:rsidR="00904FDD" w:rsidRDefault="00904FDD" w:rsidP="00904FDD">
      <w:pPr>
        <w:spacing w:line="200" w:lineRule="exact"/>
        <w:rPr>
          <w:sz w:val="20"/>
          <w:szCs w:val="20"/>
        </w:rPr>
      </w:pPr>
    </w:p>
    <w:p w:rsidR="00904FDD" w:rsidRDefault="00904FDD" w:rsidP="00904FDD">
      <w:pPr>
        <w:spacing w:line="200" w:lineRule="exact"/>
        <w:rPr>
          <w:sz w:val="20"/>
          <w:szCs w:val="20"/>
        </w:rPr>
      </w:pPr>
    </w:p>
    <w:p w:rsidR="00904FDD" w:rsidRDefault="00904FDD" w:rsidP="00904FDD">
      <w:pPr>
        <w:spacing w:line="200" w:lineRule="exact"/>
        <w:rPr>
          <w:sz w:val="20"/>
          <w:szCs w:val="20"/>
        </w:rPr>
      </w:pPr>
    </w:p>
    <w:p w:rsidR="00904FDD" w:rsidRDefault="00904FDD" w:rsidP="00904FDD">
      <w:pPr>
        <w:spacing w:line="200" w:lineRule="exact"/>
        <w:rPr>
          <w:sz w:val="20"/>
          <w:szCs w:val="20"/>
        </w:rPr>
      </w:pPr>
    </w:p>
    <w:p w:rsidR="00904FDD" w:rsidRDefault="00904FDD" w:rsidP="00904FDD">
      <w:pPr>
        <w:spacing w:line="200" w:lineRule="exact"/>
        <w:rPr>
          <w:sz w:val="20"/>
          <w:szCs w:val="20"/>
        </w:rPr>
      </w:pPr>
    </w:p>
    <w:p w:rsidR="00904FDD" w:rsidRDefault="00904FDD" w:rsidP="00904FDD">
      <w:pPr>
        <w:spacing w:line="200" w:lineRule="exact"/>
        <w:rPr>
          <w:sz w:val="20"/>
          <w:szCs w:val="20"/>
        </w:rPr>
      </w:pPr>
    </w:p>
    <w:p w:rsidR="00904FDD" w:rsidRDefault="00904FDD" w:rsidP="00904FDD">
      <w:pPr>
        <w:spacing w:line="200" w:lineRule="exact"/>
        <w:rPr>
          <w:sz w:val="20"/>
          <w:szCs w:val="20"/>
        </w:rPr>
      </w:pPr>
    </w:p>
    <w:p w:rsidR="00904FDD" w:rsidRDefault="00904FDD" w:rsidP="00904FDD">
      <w:pPr>
        <w:spacing w:line="361" w:lineRule="exact"/>
        <w:rPr>
          <w:sz w:val="20"/>
          <w:szCs w:val="20"/>
        </w:rPr>
      </w:pPr>
    </w:p>
    <w:p w:rsidR="00904FDD" w:rsidRDefault="00904FDD" w:rsidP="00904FDD"/>
    <w:p w:rsidR="003A2574" w:rsidRDefault="003A2574"/>
    <w:sectPr w:rsidR="003A25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36A"/>
    <w:multiLevelType w:val="hybridMultilevel"/>
    <w:tmpl w:val="47DAD454"/>
    <w:lvl w:ilvl="0" w:tplc="21F06FFA">
      <w:start w:val="11"/>
      <w:numFmt w:val="decimal"/>
      <w:lvlText w:val="%1."/>
      <w:lvlJc w:val="left"/>
      <w:pPr>
        <w:ind w:left="0" w:firstLine="0"/>
      </w:pPr>
    </w:lvl>
    <w:lvl w:ilvl="1" w:tplc="6C14CBA0">
      <w:start w:val="1"/>
      <w:numFmt w:val="decimal"/>
      <w:lvlText w:val="%2"/>
      <w:lvlJc w:val="left"/>
      <w:pPr>
        <w:ind w:left="0" w:firstLine="0"/>
      </w:pPr>
    </w:lvl>
    <w:lvl w:ilvl="2" w:tplc="3486425A">
      <w:start w:val="1"/>
      <w:numFmt w:val="lowerLetter"/>
      <w:lvlText w:val="%3"/>
      <w:lvlJc w:val="left"/>
      <w:pPr>
        <w:ind w:left="0" w:firstLine="0"/>
      </w:pPr>
    </w:lvl>
    <w:lvl w:ilvl="3" w:tplc="C7303AC6">
      <w:numFmt w:val="decimal"/>
      <w:lvlText w:val=""/>
      <w:lvlJc w:val="left"/>
      <w:pPr>
        <w:ind w:left="0" w:firstLine="0"/>
      </w:pPr>
    </w:lvl>
    <w:lvl w:ilvl="4" w:tplc="24D2FAB0">
      <w:numFmt w:val="decimal"/>
      <w:lvlText w:val=""/>
      <w:lvlJc w:val="left"/>
      <w:pPr>
        <w:ind w:left="0" w:firstLine="0"/>
      </w:pPr>
    </w:lvl>
    <w:lvl w:ilvl="5" w:tplc="EEB886BE">
      <w:numFmt w:val="decimal"/>
      <w:lvlText w:val=""/>
      <w:lvlJc w:val="left"/>
      <w:pPr>
        <w:ind w:left="0" w:firstLine="0"/>
      </w:pPr>
    </w:lvl>
    <w:lvl w:ilvl="6" w:tplc="887212C4">
      <w:numFmt w:val="decimal"/>
      <w:lvlText w:val=""/>
      <w:lvlJc w:val="left"/>
      <w:pPr>
        <w:ind w:left="0" w:firstLine="0"/>
      </w:pPr>
    </w:lvl>
    <w:lvl w:ilvl="7" w:tplc="5EAE93EC">
      <w:numFmt w:val="decimal"/>
      <w:lvlText w:val=""/>
      <w:lvlJc w:val="left"/>
      <w:pPr>
        <w:ind w:left="0" w:firstLine="0"/>
      </w:pPr>
    </w:lvl>
    <w:lvl w:ilvl="8" w:tplc="5BE6F948">
      <w:numFmt w:val="decimal"/>
      <w:lvlText w:val=""/>
      <w:lvlJc w:val="left"/>
      <w:pPr>
        <w:ind w:left="0" w:firstLine="0"/>
      </w:pPr>
    </w:lvl>
  </w:abstractNum>
  <w:abstractNum w:abstractNumId="1">
    <w:nsid w:val="00001684"/>
    <w:multiLevelType w:val="hybridMultilevel"/>
    <w:tmpl w:val="7F50C070"/>
    <w:lvl w:ilvl="0" w:tplc="FBB4F07E">
      <w:start w:val="1"/>
      <w:numFmt w:val="decimal"/>
      <w:lvlText w:val="%1"/>
      <w:lvlJc w:val="left"/>
      <w:pPr>
        <w:ind w:left="0" w:firstLine="0"/>
      </w:pPr>
    </w:lvl>
    <w:lvl w:ilvl="1" w:tplc="A73AEDAE">
      <w:start w:val="5"/>
      <w:numFmt w:val="decimal"/>
      <w:lvlText w:val="%2."/>
      <w:lvlJc w:val="left"/>
      <w:pPr>
        <w:ind w:left="0" w:firstLine="0"/>
      </w:pPr>
    </w:lvl>
    <w:lvl w:ilvl="2" w:tplc="EAFEB7FE">
      <w:start w:val="2"/>
      <w:numFmt w:val="lowerLetter"/>
      <w:lvlText w:val="%3."/>
      <w:lvlJc w:val="left"/>
      <w:pPr>
        <w:ind w:left="0" w:firstLine="0"/>
      </w:pPr>
    </w:lvl>
    <w:lvl w:ilvl="3" w:tplc="0972C5F6">
      <w:numFmt w:val="decimal"/>
      <w:lvlText w:val=""/>
      <w:lvlJc w:val="left"/>
      <w:pPr>
        <w:ind w:left="0" w:firstLine="0"/>
      </w:pPr>
    </w:lvl>
    <w:lvl w:ilvl="4" w:tplc="1F80C910">
      <w:numFmt w:val="decimal"/>
      <w:lvlText w:val=""/>
      <w:lvlJc w:val="left"/>
      <w:pPr>
        <w:ind w:left="0" w:firstLine="0"/>
      </w:pPr>
    </w:lvl>
    <w:lvl w:ilvl="5" w:tplc="F80C6E10">
      <w:numFmt w:val="decimal"/>
      <w:lvlText w:val=""/>
      <w:lvlJc w:val="left"/>
      <w:pPr>
        <w:ind w:left="0" w:firstLine="0"/>
      </w:pPr>
    </w:lvl>
    <w:lvl w:ilvl="6" w:tplc="C81A1B46">
      <w:numFmt w:val="decimal"/>
      <w:lvlText w:val=""/>
      <w:lvlJc w:val="left"/>
      <w:pPr>
        <w:ind w:left="0" w:firstLine="0"/>
      </w:pPr>
    </w:lvl>
    <w:lvl w:ilvl="7" w:tplc="B34E5BD8">
      <w:numFmt w:val="decimal"/>
      <w:lvlText w:val=""/>
      <w:lvlJc w:val="left"/>
      <w:pPr>
        <w:ind w:left="0" w:firstLine="0"/>
      </w:pPr>
    </w:lvl>
    <w:lvl w:ilvl="8" w:tplc="EF8C51AA">
      <w:numFmt w:val="decimal"/>
      <w:lvlText w:val=""/>
      <w:lvlJc w:val="left"/>
      <w:pPr>
        <w:ind w:left="0" w:firstLine="0"/>
      </w:pPr>
    </w:lvl>
  </w:abstractNum>
  <w:abstractNum w:abstractNumId="2">
    <w:nsid w:val="00003C87"/>
    <w:multiLevelType w:val="hybridMultilevel"/>
    <w:tmpl w:val="4CFE185A"/>
    <w:lvl w:ilvl="0" w:tplc="7D3A7A1A">
      <w:start w:val="10"/>
      <w:numFmt w:val="decimal"/>
      <w:lvlText w:val="%1."/>
      <w:lvlJc w:val="left"/>
      <w:pPr>
        <w:ind w:left="0" w:firstLine="0"/>
      </w:pPr>
    </w:lvl>
    <w:lvl w:ilvl="1" w:tplc="B43E5FCC">
      <w:start w:val="1"/>
      <w:numFmt w:val="decimal"/>
      <w:lvlText w:val="%2."/>
      <w:lvlJc w:val="left"/>
      <w:pPr>
        <w:ind w:left="0" w:firstLine="0"/>
      </w:pPr>
    </w:lvl>
    <w:lvl w:ilvl="2" w:tplc="92F8A062">
      <w:start w:val="2"/>
      <w:numFmt w:val="lowerLetter"/>
      <w:lvlText w:val="%3."/>
      <w:lvlJc w:val="left"/>
      <w:pPr>
        <w:ind w:left="0" w:firstLine="0"/>
      </w:pPr>
    </w:lvl>
    <w:lvl w:ilvl="3" w:tplc="78EA2D2C">
      <w:numFmt w:val="decimal"/>
      <w:lvlText w:val=""/>
      <w:lvlJc w:val="left"/>
      <w:pPr>
        <w:ind w:left="0" w:firstLine="0"/>
      </w:pPr>
    </w:lvl>
    <w:lvl w:ilvl="4" w:tplc="5F00DC5E">
      <w:numFmt w:val="decimal"/>
      <w:lvlText w:val=""/>
      <w:lvlJc w:val="left"/>
      <w:pPr>
        <w:ind w:left="0" w:firstLine="0"/>
      </w:pPr>
    </w:lvl>
    <w:lvl w:ilvl="5" w:tplc="BE30DD4E">
      <w:numFmt w:val="decimal"/>
      <w:lvlText w:val=""/>
      <w:lvlJc w:val="left"/>
      <w:pPr>
        <w:ind w:left="0" w:firstLine="0"/>
      </w:pPr>
    </w:lvl>
    <w:lvl w:ilvl="6" w:tplc="9022DF8C">
      <w:numFmt w:val="decimal"/>
      <w:lvlText w:val=""/>
      <w:lvlJc w:val="left"/>
      <w:pPr>
        <w:ind w:left="0" w:firstLine="0"/>
      </w:pPr>
    </w:lvl>
    <w:lvl w:ilvl="7" w:tplc="B1020DBA">
      <w:numFmt w:val="decimal"/>
      <w:lvlText w:val=""/>
      <w:lvlJc w:val="left"/>
      <w:pPr>
        <w:ind w:left="0" w:firstLine="0"/>
      </w:pPr>
    </w:lvl>
    <w:lvl w:ilvl="8" w:tplc="FA02A774">
      <w:numFmt w:val="decimal"/>
      <w:lvlText w:val=""/>
      <w:lvlJc w:val="left"/>
      <w:pPr>
        <w:ind w:left="0" w:firstLine="0"/>
      </w:pPr>
    </w:lvl>
  </w:abstractNum>
  <w:abstractNum w:abstractNumId="3">
    <w:nsid w:val="0000632F"/>
    <w:multiLevelType w:val="hybridMultilevel"/>
    <w:tmpl w:val="9A288E54"/>
    <w:lvl w:ilvl="0" w:tplc="A0765844">
      <w:start w:val="1"/>
      <w:numFmt w:val="bullet"/>
      <w:lvlText w:val="⁄"/>
      <w:lvlJc w:val="left"/>
      <w:pPr>
        <w:ind w:left="0" w:firstLine="0"/>
      </w:pPr>
    </w:lvl>
    <w:lvl w:ilvl="1" w:tplc="7C58C93C">
      <w:numFmt w:val="decimal"/>
      <w:lvlText w:val=""/>
      <w:lvlJc w:val="left"/>
      <w:pPr>
        <w:ind w:left="0" w:firstLine="0"/>
      </w:pPr>
    </w:lvl>
    <w:lvl w:ilvl="2" w:tplc="8894368C">
      <w:numFmt w:val="decimal"/>
      <w:lvlText w:val=""/>
      <w:lvlJc w:val="left"/>
      <w:pPr>
        <w:ind w:left="0" w:firstLine="0"/>
      </w:pPr>
    </w:lvl>
    <w:lvl w:ilvl="3" w:tplc="14E87D8A">
      <w:numFmt w:val="decimal"/>
      <w:lvlText w:val=""/>
      <w:lvlJc w:val="left"/>
      <w:pPr>
        <w:ind w:left="0" w:firstLine="0"/>
      </w:pPr>
    </w:lvl>
    <w:lvl w:ilvl="4" w:tplc="ABAA4530">
      <w:numFmt w:val="decimal"/>
      <w:lvlText w:val=""/>
      <w:lvlJc w:val="left"/>
      <w:pPr>
        <w:ind w:left="0" w:firstLine="0"/>
      </w:pPr>
    </w:lvl>
    <w:lvl w:ilvl="5" w:tplc="9CA4A5AC">
      <w:numFmt w:val="decimal"/>
      <w:lvlText w:val=""/>
      <w:lvlJc w:val="left"/>
      <w:pPr>
        <w:ind w:left="0" w:firstLine="0"/>
      </w:pPr>
    </w:lvl>
    <w:lvl w:ilvl="6" w:tplc="40BCC528">
      <w:numFmt w:val="decimal"/>
      <w:lvlText w:val=""/>
      <w:lvlJc w:val="left"/>
      <w:pPr>
        <w:ind w:left="0" w:firstLine="0"/>
      </w:pPr>
    </w:lvl>
    <w:lvl w:ilvl="7" w:tplc="20C0DDD0">
      <w:numFmt w:val="decimal"/>
      <w:lvlText w:val=""/>
      <w:lvlJc w:val="left"/>
      <w:pPr>
        <w:ind w:left="0" w:firstLine="0"/>
      </w:pPr>
    </w:lvl>
    <w:lvl w:ilvl="8" w:tplc="2EA86AD8">
      <w:numFmt w:val="decimal"/>
      <w:lvlText w:val=""/>
      <w:lvlJc w:val="left"/>
      <w:pPr>
        <w:ind w:left="0" w:firstLine="0"/>
      </w:pPr>
    </w:lvl>
  </w:abstractNum>
  <w:num w:numId="1">
    <w:abstractNumId w:val="3"/>
    <w:lvlOverride w:ilvl="0"/>
    <w:lvlOverride w:ilvl="1"/>
    <w:lvlOverride w:ilvl="2"/>
    <w:lvlOverride w:ilvl="3"/>
    <w:lvlOverride w:ilvl="4"/>
    <w:lvlOverride w:ilvl="5"/>
    <w:lvlOverride w:ilvl="6"/>
    <w:lvlOverride w:ilvl="7"/>
    <w:lvlOverride w:ilvl="8"/>
  </w:num>
  <w:num w:numId="2">
    <w:abstractNumId w:val="2"/>
    <w:lvlOverride w:ilvl="0">
      <w:startOverride w:val="10"/>
    </w:lvlOverride>
    <w:lvlOverride w:ilvl="1">
      <w:startOverride w:val="1"/>
    </w:lvlOverride>
    <w:lvlOverride w:ilvl="2">
      <w:startOverride w:val="2"/>
    </w:lvlOverride>
    <w:lvlOverride w:ilvl="3"/>
    <w:lvlOverride w:ilvl="4"/>
    <w:lvlOverride w:ilvl="5"/>
    <w:lvlOverride w:ilvl="6"/>
    <w:lvlOverride w:ilvl="7"/>
    <w:lvlOverride w:ilvl="8"/>
  </w:num>
  <w:num w:numId="3">
    <w:abstractNumId w:val="1"/>
    <w:lvlOverride w:ilvl="0">
      <w:startOverride w:val="1"/>
    </w:lvlOverride>
    <w:lvlOverride w:ilvl="1">
      <w:startOverride w:val="5"/>
    </w:lvlOverride>
    <w:lvlOverride w:ilvl="2">
      <w:startOverride w:val="2"/>
    </w:lvlOverride>
    <w:lvlOverride w:ilvl="3"/>
    <w:lvlOverride w:ilvl="4"/>
    <w:lvlOverride w:ilvl="5"/>
    <w:lvlOverride w:ilvl="6"/>
    <w:lvlOverride w:ilvl="7"/>
    <w:lvlOverride w:ilvl="8"/>
  </w:num>
  <w:num w:numId="4">
    <w:abstractNumId w:val="0"/>
    <w:lvlOverride w:ilvl="0">
      <w:startOverride w:val="1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FDD"/>
    <w:rsid w:val="003A2574"/>
    <w:rsid w:val="00904FDD"/>
    <w:rsid w:val="00B111B2"/>
    <w:rsid w:val="00FE6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A7101E-5E31-4197-A2D4-B3E67978B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FDD"/>
    <w:pPr>
      <w:spacing w:before="0" w:after="0" w:line="240" w:lineRule="auto"/>
    </w:pPr>
    <w:rPr>
      <w:rFonts w:ascii="Times New Roman" w:eastAsiaTheme="minorEastAsia" w:hAnsi="Times New Roman" w:cs="Times New Roman"/>
      <w:sz w:val="22"/>
      <w:szCs w:val="22"/>
      <w:lang w:eastAsia="en-GB"/>
    </w:rPr>
  </w:style>
  <w:style w:type="paragraph" w:styleId="Heading1">
    <w:name w:val="heading 1"/>
    <w:basedOn w:val="Normal"/>
    <w:next w:val="Normal"/>
    <w:link w:val="Heading1Char"/>
    <w:uiPriority w:val="9"/>
    <w:qFormat/>
    <w:rsid w:val="00FE6FBF"/>
    <w:pPr>
      <w:pBdr>
        <w:top w:val="single" w:sz="24" w:space="0" w:color="4D1434" w:themeColor="accent1"/>
        <w:left w:val="single" w:sz="24" w:space="0" w:color="4D1434" w:themeColor="accent1"/>
        <w:bottom w:val="single" w:sz="24" w:space="0" w:color="4D1434" w:themeColor="accent1"/>
        <w:right w:val="single" w:sz="24" w:space="0" w:color="4D1434" w:themeColor="accent1"/>
      </w:pBdr>
      <w:shd w:val="clear" w:color="auto" w:fill="4D1434" w:themeFill="accent1"/>
      <w:outlineLvl w:val="0"/>
    </w:pPr>
    <w:rPr>
      <w:caps/>
      <w:color w:val="FFFFFF" w:themeColor="background1"/>
      <w:spacing w:val="15"/>
    </w:rPr>
  </w:style>
  <w:style w:type="paragraph" w:styleId="Heading2">
    <w:name w:val="heading 2"/>
    <w:basedOn w:val="Normal"/>
    <w:next w:val="Normal"/>
    <w:link w:val="Heading2Char"/>
    <w:uiPriority w:val="9"/>
    <w:unhideWhenUsed/>
    <w:qFormat/>
    <w:rsid w:val="00FE6FBF"/>
    <w:pPr>
      <w:pBdr>
        <w:top w:val="single" w:sz="24" w:space="0" w:color="EEBDD8" w:themeColor="accent1" w:themeTint="33"/>
        <w:left w:val="single" w:sz="24" w:space="0" w:color="EEBDD8" w:themeColor="accent1" w:themeTint="33"/>
        <w:bottom w:val="single" w:sz="24" w:space="0" w:color="EEBDD8" w:themeColor="accent1" w:themeTint="33"/>
        <w:right w:val="single" w:sz="24" w:space="0" w:color="EEBDD8" w:themeColor="accent1" w:themeTint="33"/>
      </w:pBdr>
      <w:shd w:val="clear" w:color="auto" w:fill="EEBDD8" w:themeFill="accent1" w:themeFillTint="33"/>
      <w:outlineLvl w:val="1"/>
    </w:pPr>
    <w:rPr>
      <w:caps/>
      <w:spacing w:val="15"/>
    </w:rPr>
  </w:style>
  <w:style w:type="paragraph" w:styleId="Heading3">
    <w:name w:val="heading 3"/>
    <w:basedOn w:val="Normal"/>
    <w:next w:val="Normal"/>
    <w:link w:val="Heading3Char"/>
    <w:uiPriority w:val="9"/>
    <w:unhideWhenUsed/>
    <w:qFormat/>
    <w:rsid w:val="00FE6FBF"/>
    <w:pPr>
      <w:pBdr>
        <w:top w:val="single" w:sz="6" w:space="2" w:color="4D1434" w:themeColor="accent1"/>
      </w:pBdr>
      <w:spacing w:before="300"/>
      <w:outlineLvl w:val="2"/>
    </w:pPr>
    <w:rPr>
      <w:caps/>
      <w:color w:val="260A19" w:themeColor="accent1" w:themeShade="7F"/>
      <w:spacing w:val="15"/>
    </w:rPr>
  </w:style>
  <w:style w:type="paragraph" w:styleId="Heading4">
    <w:name w:val="heading 4"/>
    <w:basedOn w:val="Normal"/>
    <w:next w:val="Normal"/>
    <w:link w:val="Heading4Char"/>
    <w:uiPriority w:val="9"/>
    <w:semiHidden/>
    <w:unhideWhenUsed/>
    <w:qFormat/>
    <w:rsid w:val="00FE6FBF"/>
    <w:pPr>
      <w:pBdr>
        <w:top w:val="dotted" w:sz="6" w:space="2" w:color="4D1434" w:themeColor="accent1"/>
      </w:pBdr>
      <w:spacing w:before="200"/>
      <w:outlineLvl w:val="3"/>
    </w:pPr>
    <w:rPr>
      <w:caps/>
      <w:color w:val="390F26" w:themeColor="accent1" w:themeShade="BF"/>
      <w:spacing w:val="10"/>
    </w:rPr>
  </w:style>
  <w:style w:type="paragraph" w:styleId="Heading5">
    <w:name w:val="heading 5"/>
    <w:basedOn w:val="Normal"/>
    <w:next w:val="Normal"/>
    <w:link w:val="Heading5Char"/>
    <w:uiPriority w:val="9"/>
    <w:semiHidden/>
    <w:unhideWhenUsed/>
    <w:qFormat/>
    <w:rsid w:val="00FE6FBF"/>
    <w:pPr>
      <w:pBdr>
        <w:bottom w:val="single" w:sz="6" w:space="1" w:color="4D1434" w:themeColor="accent1"/>
      </w:pBdr>
      <w:spacing w:before="200"/>
      <w:outlineLvl w:val="4"/>
    </w:pPr>
    <w:rPr>
      <w:caps/>
      <w:color w:val="390F26" w:themeColor="accent1" w:themeShade="BF"/>
      <w:spacing w:val="10"/>
    </w:rPr>
  </w:style>
  <w:style w:type="paragraph" w:styleId="Heading6">
    <w:name w:val="heading 6"/>
    <w:basedOn w:val="Normal"/>
    <w:next w:val="Normal"/>
    <w:link w:val="Heading6Char"/>
    <w:uiPriority w:val="9"/>
    <w:semiHidden/>
    <w:unhideWhenUsed/>
    <w:qFormat/>
    <w:rsid w:val="00FE6FBF"/>
    <w:pPr>
      <w:pBdr>
        <w:bottom w:val="dotted" w:sz="6" w:space="1" w:color="4D1434" w:themeColor="accent1"/>
      </w:pBdr>
      <w:spacing w:before="200"/>
      <w:outlineLvl w:val="5"/>
    </w:pPr>
    <w:rPr>
      <w:caps/>
      <w:color w:val="390F26" w:themeColor="accent1" w:themeShade="BF"/>
      <w:spacing w:val="10"/>
    </w:rPr>
  </w:style>
  <w:style w:type="paragraph" w:styleId="Heading7">
    <w:name w:val="heading 7"/>
    <w:basedOn w:val="Normal"/>
    <w:next w:val="Normal"/>
    <w:link w:val="Heading7Char"/>
    <w:uiPriority w:val="9"/>
    <w:semiHidden/>
    <w:unhideWhenUsed/>
    <w:qFormat/>
    <w:rsid w:val="00FE6FBF"/>
    <w:pPr>
      <w:spacing w:before="200"/>
      <w:outlineLvl w:val="6"/>
    </w:pPr>
    <w:rPr>
      <w:caps/>
      <w:color w:val="390F26" w:themeColor="accent1" w:themeShade="BF"/>
      <w:spacing w:val="10"/>
    </w:rPr>
  </w:style>
  <w:style w:type="paragraph" w:styleId="Heading8">
    <w:name w:val="heading 8"/>
    <w:basedOn w:val="Normal"/>
    <w:next w:val="Normal"/>
    <w:link w:val="Heading8Char"/>
    <w:uiPriority w:val="9"/>
    <w:semiHidden/>
    <w:unhideWhenUsed/>
    <w:qFormat/>
    <w:rsid w:val="00FE6FBF"/>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FE6FBF"/>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FBF"/>
    <w:rPr>
      <w:caps/>
      <w:color w:val="FFFFFF" w:themeColor="background1"/>
      <w:spacing w:val="15"/>
      <w:sz w:val="22"/>
      <w:szCs w:val="22"/>
      <w:shd w:val="clear" w:color="auto" w:fill="4D1434" w:themeFill="accent1"/>
    </w:rPr>
  </w:style>
  <w:style w:type="character" w:customStyle="1" w:styleId="Heading2Char">
    <w:name w:val="Heading 2 Char"/>
    <w:basedOn w:val="DefaultParagraphFont"/>
    <w:link w:val="Heading2"/>
    <w:uiPriority w:val="9"/>
    <w:rsid w:val="00FE6FBF"/>
    <w:rPr>
      <w:caps/>
      <w:spacing w:val="15"/>
      <w:shd w:val="clear" w:color="auto" w:fill="EEBDD8" w:themeFill="accent1" w:themeFillTint="33"/>
    </w:rPr>
  </w:style>
  <w:style w:type="character" w:customStyle="1" w:styleId="Heading3Char">
    <w:name w:val="Heading 3 Char"/>
    <w:basedOn w:val="DefaultParagraphFont"/>
    <w:link w:val="Heading3"/>
    <w:uiPriority w:val="9"/>
    <w:rsid w:val="00FE6FBF"/>
    <w:rPr>
      <w:caps/>
      <w:color w:val="260A19" w:themeColor="accent1" w:themeShade="7F"/>
      <w:spacing w:val="15"/>
    </w:rPr>
  </w:style>
  <w:style w:type="character" w:customStyle="1" w:styleId="Heading4Char">
    <w:name w:val="Heading 4 Char"/>
    <w:basedOn w:val="DefaultParagraphFont"/>
    <w:link w:val="Heading4"/>
    <w:uiPriority w:val="9"/>
    <w:semiHidden/>
    <w:rsid w:val="00FE6FBF"/>
    <w:rPr>
      <w:caps/>
      <w:color w:val="390F26" w:themeColor="accent1" w:themeShade="BF"/>
      <w:spacing w:val="10"/>
    </w:rPr>
  </w:style>
  <w:style w:type="character" w:customStyle="1" w:styleId="Heading5Char">
    <w:name w:val="Heading 5 Char"/>
    <w:basedOn w:val="DefaultParagraphFont"/>
    <w:link w:val="Heading5"/>
    <w:uiPriority w:val="9"/>
    <w:semiHidden/>
    <w:rsid w:val="00FE6FBF"/>
    <w:rPr>
      <w:caps/>
      <w:color w:val="390F26" w:themeColor="accent1" w:themeShade="BF"/>
      <w:spacing w:val="10"/>
    </w:rPr>
  </w:style>
  <w:style w:type="character" w:customStyle="1" w:styleId="Heading6Char">
    <w:name w:val="Heading 6 Char"/>
    <w:basedOn w:val="DefaultParagraphFont"/>
    <w:link w:val="Heading6"/>
    <w:uiPriority w:val="9"/>
    <w:semiHidden/>
    <w:rsid w:val="00FE6FBF"/>
    <w:rPr>
      <w:caps/>
      <w:color w:val="390F26" w:themeColor="accent1" w:themeShade="BF"/>
      <w:spacing w:val="10"/>
    </w:rPr>
  </w:style>
  <w:style w:type="character" w:customStyle="1" w:styleId="Heading7Char">
    <w:name w:val="Heading 7 Char"/>
    <w:basedOn w:val="DefaultParagraphFont"/>
    <w:link w:val="Heading7"/>
    <w:uiPriority w:val="9"/>
    <w:semiHidden/>
    <w:rsid w:val="00FE6FBF"/>
    <w:rPr>
      <w:caps/>
      <w:color w:val="390F26" w:themeColor="accent1" w:themeShade="BF"/>
      <w:spacing w:val="10"/>
    </w:rPr>
  </w:style>
  <w:style w:type="character" w:customStyle="1" w:styleId="Heading8Char">
    <w:name w:val="Heading 8 Char"/>
    <w:basedOn w:val="DefaultParagraphFont"/>
    <w:link w:val="Heading8"/>
    <w:uiPriority w:val="9"/>
    <w:semiHidden/>
    <w:rsid w:val="00FE6FBF"/>
    <w:rPr>
      <w:caps/>
      <w:spacing w:val="10"/>
      <w:sz w:val="18"/>
      <w:szCs w:val="18"/>
    </w:rPr>
  </w:style>
  <w:style w:type="character" w:customStyle="1" w:styleId="Heading9Char">
    <w:name w:val="Heading 9 Char"/>
    <w:basedOn w:val="DefaultParagraphFont"/>
    <w:link w:val="Heading9"/>
    <w:uiPriority w:val="9"/>
    <w:semiHidden/>
    <w:rsid w:val="00FE6FBF"/>
    <w:rPr>
      <w:i/>
      <w:iCs/>
      <w:caps/>
      <w:spacing w:val="10"/>
      <w:sz w:val="18"/>
      <w:szCs w:val="18"/>
    </w:rPr>
  </w:style>
  <w:style w:type="paragraph" w:styleId="Caption">
    <w:name w:val="caption"/>
    <w:basedOn w:val="Normal"/>
    <w:next w:val="Normal"/>
    <w:uiPriority w:val="35"/>
    <w:semiHidden/>
    <w:unhideWhenUsed/>
    <w:qFormat/>
    <w:rsid w:val="00FE6FBF"/>
    <w:rPr>
      <w:b/>
      <w:bCs/>
      <w:color w:val="390F26" w:themeColor="accent1" w:themeShade="BF"/>
      <w:sz w:val="16"/>
      <w:szCs w:val="16"/>
    </w:rPr>
  </w:style>
  <w:style w:type="paragraph" w:styleId="Title">
    <w:name w:val="Title"/>
    <w:basedOn w:val="Normal"/>
    <w:next w:val="Normal"/>
    <w:link w:val="TitleChar"/>
    <w:uiPriority w:val="10"/>
    <w:qFormat/>
    <w:rsid w:val="00FE6FBF"/>
    <w:rPr>
      <w:rFonts w:asciiTheme="majorHAnsi" w:eastAsiaTheme="majorEastAsia" w:hAnsiTheme="majorHAnsi" w:cstheme="majorBidi"/>
      <w:caps/>
      <w:color w:val="4D1434" w:themeColor="accent1"/>
      <w:spacing w:val="10"/>
      <w:sz w:val="52"/>
      <w:szCs w:val="52"/>
    </w:rPr>
  </w:style>
  <w:style w:type="character" w:customStyle="1" w:styleId="TitleChar">
    <w:name w:val="Title Char"/>
    <w:basedOn w:val="DefaultParagraphFont"/>
    <w:link w:val="Title"/>
    <w:uiPriority w:val="10"/>
    <w:rsid w:val="00FE6FBF"/>
    <w:rPr>
      <w:rFonts w:asciiTheme="majorHAnsi" w:eastAsiaTheme="majorEastAsia" w:hAnsiTheme="majorHAnsi" w:cstheme="majorBidi"/>
      <w:caps/>
      <w:color w:val="4D1434" w:themeColor="accent1"/>
      <w:spacing w:val="10"/>
      <w:sz w:val="52"/>
      <w:szCs w:val="52"/>
    </w:rPr>
  </w:style>
  <w:style w:type="paragraph" w:styleId="Subtitle">
    <w:name w:val="Subtitle"/>
    <w:basedOn w:val="Normal"/>
    <w:next w:val="Normal"/>
    <w:link w:val="SubtitleChar"/>
    <w:uiPriority w:val="11"/>
    <w:qFormat/>
    <w:rsid w:val="00FE6FBF"/>
    <w:pPr>
      <w:spacing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E6FBF"/>
    <w:rPr>
      <w:caps/>
      <w:color w:val="595959" w:themeColor="text1" w:themeTint="A6"/>
      <w:spacing w:val="10"/>
      <w:sz w:val="21"/>
      <w:szCs w:val="21"/>
    </w:rPr>
  </w:style>
  <w:style w:type="character" w:styleId="Strong">
    <w:name w:val="Strong"/>
    <w:uiPriority w:val="22"/>
    <w:qFormat/>
    <w:rsid w:val="00FE6FBF"/>
    <w:rPr>
      <w:b/>
      <w:bCs/>
    </w:rPr>
  </w:style>
  <w:style w:type="character" w:styleId="Emphasis">
    <w:name w:val="Emphasis"/>
    <w:uiPriority w:val="20"/>
    <w:qFormat/>
    <w:rsid w:val="00FE6FBF"/>
    <w:rPr>
      <w:caps/>
      <w:color w:val="260A19" w:themeColor="accent1" w:themeShade="7F"/>
      <w:spacing w:val="5"/>
    </w:rPr>
  </w:style>
  <w:style w:type="paragraph" w:styleId="NoSpacing">
    <w:name w:val="No Spacing"/>
    <w:uiPriority w:val="1"/>
    <w:qFormat/>
    <w:rsid w:val="00FE6FBF"/>
    <w:pPr>
      <w:spacing w:after="0" w:line="240" w:lineRule="auto"/>
    </w:pPr>
  </w:style>
  <w:style w:type="paragraph" w:styleId="ListParagraph">
    <w:name w:val="List Paragraph"/>
    <w:basedOn w:val="Normal"/>
    <w:uiPriority w:val="34"/>
    <w:qFormat/>
    <w:rsid w:val="00FE6FBF"/>
    <w:pPr>
      <w:ind w:left="720"/>
      <w:contextualSpacing/>
    </w:pPr>
  </w:style>
  <w:style w:type="paragraph" w:styleId="Quote">
    <w:name w:val="Quote"/>
    <w:basedOn w:val="Normal"/>
    <w:next w:val="Normal"/>
    <w:link w:val="QuoteChar"/>
    <w:uiPriority w:val="29"/>
    <w:qFormat/>
    <w:rsid w:val="00FE6FBF"/>
    <w:rPr>
      <w:i/>
      <w:iCs/>
      <w:sz w:val="24"/>
      <w:szCs w:val="24"/>
    </w:rPr>
  </w:style>
  <w:style w:type="character" w:customStyle="1" w:styleId="QuoteChar">
    <w:name w:val="Quote Char"/>
    <w:basedOn w:val="DefaultParagraphFont"/>
    <w:link w:val="Quote"/>
    <w:uiPriority w:val="29"/>
    <w:rsid w:val="00FE6FBF"/>
    <w:rPr>
      <w:i/>
      <w:iCs/>
      <w:sz w:val="24"/>
      <w:szCs w:val="24"/>
    </w:rPr>
  </w:style>
  <w:style w:type="paragraph" w:styleId="IntenseQuote">
    <w:name w:val="Intense Quote"/>
    <w:basedOn w:val="Normal"/>
    <w:next w:val="Normal"/>
    <w:link w:val="IntenseQuoteChar"/>
    <w:uiPriority w:val="30"/>
    <w:qFormat/>
    <w:rsid w:val="00FE6FBF"/>
    <w:pPr>
      <w:spacing w:before="240" w:after="240"/>
      <w:ind w:left="1080" w:right="1080"/>
      <w:jc w:val="center"/>
    </w:pPr>
    <w:rPr>
      <w:color w:val="4D1434" w:themeColor="accent1"/>
      <w:sz w:val="24"/>
      <w:szCs w:val="24"/>
    </w:rPr>
  </w:style>
  <w:style w:type="character" w:customStyle="1" w:styleId="IntenseQuoteChar">
    <w:name w:val="Intense Quote Char"/>
    <w:basedOn w:val="DefaultParagraphFont"/>
    <w:link w:val="IntenseQuote"/>
    <w:uiPriority w:val="30"/>
    <w:rsid w:val="00FE6FBF"/>
    <w:rPr>
      <w:color w:val="4D1434" w:themeColor="accent1"/>
      <w:sz w:val="24"/>
      <w:szCs w:val="24"/>
    </w:rPr>
  </w:style>
  <w:style w:type="character" w:styleId="SubtleEmphasis">
    <w:name w:val="Subtle Emphasis"/>
    <w:uiPriority w:val="19"/>
    <w:qFormat/>
    <w:rsid w:val="00FE6FBF"/>
    <w:rPr>
      <w:i/>
      <w:iCs/>
      <w:color w:val="260A19" w:themeColor="accent1" w:themeShade="7F"/>
    </w:rPr>
  </w:style>
  <w:style w:type="character" w:styleId="IntenseEmphasis">
    <w:name w:val="Intense Emphasis"/>
    <w:uiPriority w:val="21"/>
    <w:qFormat/>
    <w:rsid w:val="00FE6FBF"/>
    <w:rPr>
      <w:b/>
      <w:bCs/>
      <w:caps/>
      <w:color w:val="260A19" w:themeColor="accent1" w:themeShade="7F"/>
      <w:spacing w:val="10"/>
    </w:rPr>
  </w:style>
  <w:style w:type="character" w:styleId="SubtleReference">
    <w:name w:val="Subtle Reference"/>
    <w:uiPriority w:val="31"/>
    <w:qFormat/>
    <w:rsid w:val="00FE6FBF"/>
    <w:rPr>
      <w:b/>
      <w:bCs/>
      <w:color w:val="4D1434" w:themeColor="accent1"/>
    </w:rPr>
  </w:style>
  <w:style w:type="character" w:styleId="IntenseReference">
    <w:name w:val="Intense Reference"/>
    <w:uiPriority w:val="32"/>
    <w:qFormat/>
    <w:rsid w:val="00FE6FBF"/>
    <w:rPr>
      <w:b/>
      <w:bCs/>
      <w:i/>
      <w:iCs/>
      <w:caps/>
      <w:color w:val="4D1434" w:themeColor="accent1"/>
    </w:rPr>
  </w:style>
  <w:style w:type="character" w:styleId="BookTitle">
    <w:name w:val="Book Title"/>
    <w:uiPriority w:val="33"/>
    <w:qFormat/>
    <w:rsid w:val="00FE6FBF"/>
    <w:rPr>
      <w:b/>
      <w:bCs/>
      <w:i/>
      <w:iCs/>
      <w:spacing w:val="0"/>
    </w:rPr>
  </w:style>
  <w:style w:type="paragraph" w:styleId="TOCHeading">
    <w:name w:val="TOC Heading"/>
    <w:basedOn w:val="Heading1"/>
    <w:next w:val="Normal"/>
    <w:uiPriority w:val="39"/>
    <w:semiHidden/>
    <w:unhideWhenUsed/>
    <w:qFormat/>
    <w:rsid w:val="00FE6FB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Dividend">
  <a:themeElements>
    <a:clrScheme name="Dividend">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828282"/>
      </a:hlink>
      <a:folHlink>
        <a:srgbClr val="A5A5A5"/>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723</Words>
  <Characters>4127</Characters>
  <Application>Microsoft Office Word</Application>
  <DocSecurity>0</DocSecurity>
  <Lines>34</Lines>
  <Paragraphs>9</Paragraphs>
  <ScaleCrop>false</ScaleCrop>
  <Company>HP</Company>
  <LinksUpToDate>false</LinksUpToDate>
  <CharactersWithSpaces>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dc:creator>
  <cp:keywords/>
  <dc:description/>
  <cp:lastModifiedBy>Mihaela</cp:lastModifiedBy>
  <cp:revision>2</cp:revision>
  <dcterms:created xsi:type="dcterms:W3CDTF">2020-04-06T16:25:00Z</dcterms:created>
  <dcterms:modified xsi:type="dcterms:W3CDTF">2020-04-06T16:27:00Z</dcterms:modified>
</cp:coreProperties>
</file>