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14" w:rsidRDefault="006D1A14" w:rsidP="006D1A14">
      <w:pPr>
        <w:pStyle w:val="BodyText"/>
        <w:tabs>
          <w:tab w:val="left" w:pos="1229"/>
        </w:tabs>
        <w:spacing w:before="1"/>
        <w:ind w:left="837"/>
        <w:rPr>
          <w:rFonts w:ascii="PMingLiU"/>
        </w:rPr>
      </w:pPr>
      <w:r>
        <w:rPr>
          <w:rFonts w:ascii="PMingLiU"/>
          <w:w w:val="115"/>
        </w:rPr>
        <w:t>Reading</w:t>
      </w:r>
    </w:p>
    <w:p w:rsidR="006D1A14" w:rsidRDefault="006D1A14" w:rsidP="006D1A14">
      <w:pPr>
        <w:pStyle w:val="Heading5"/>
        <w:spacing w:before="145"/>
        <w:ind w:left="727"/>
        <w:jc w:val="center"/>
      </w:pPr>
      <w:r>
        <w:rPr>
          <w:w w:val="110"/>
        </w:rPr>
        <w:t>Food Markets Serve as both a Feast and   Spectacle</w:t>
      </w:r>
    </w:p>
    <w:p w:rsidR="006D1A14" w:rsidRDefault="006D1A14" w:rsidP="006D1A14">
      <w:pPr>
        <w:pStyle w:val="BodyText"/>
        <w:spacing w:before="3"/>
        <w:ind w:left="727"/>
        <w:jc w:val="center"/>
      </w:pPr>
      <w:r>
        <w:t xml:space="preserve">Cathedrals are fine, but for real </w:t>
      </w:r>
      <w:proofErr w:type="spellStart"/>
      <w:r>
        <w:t>flavour</w:t>
      </w:r>
      <w:proofErr w:type="spellEnd"/>
      <w:r>
        <w:t>, shop where locals do</w:t>
      </w:r>
    </w:p>
    <w:p w:rsidR="006D1A14" w:rsidRDefault="006D1A14" w:rsidP="006D1A14">
      <w:pPr>
        <w:pStyle w:val="BodyText"/>
        <w:spacing w:before="154" w:line="252" w:lineRule="auto"/>
        <w:ind w:left="837" w:right="107" w:firstLine="392"/>
        <w:jc w:val="both"/>
      </w:pPr>
      <w:r>
        <w:t>Every</w:t>
      </w:r>
      <w:r>
        <w:rPr>
          <w:spacing w:val="-14"/>
        </w:rPr>
        <w:t xml:space="preserve"> </w:t>
      </w:r>
      <w:r>
        <w:t>serious</w:t>
      </w:r>
      <w:r>
        <w:rPr>
          <w:spacing w:val="-14"/>
        </w:rPr>
        <w:t xml:space="preserve"> </w:t>
      </w:r>
      <w:proofErr w:type="spellStart"/>
      <w:r>
        <w:t>traveller</w:t>
      </w:r>
      <w:proofErr w:type="spellEnd"/>
      <w:r>
        <w:rPr>
          <w:spacing w:val="-14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museums,</w:t>
      </w:r>
      <w:r>
        <w:rPr>
          <w:spacing w:val="-13"/>
        </w:rPr>
        <w:t xml:space="preserve"> </w:t>
      </w:r>
      <w:r>
        <w:t>cathedrals,</w:t>
      </w:r>
      <w:r>
        <w:rPr>
          <w:spacing w:val="-14"/>
        </w:rPr>
        <w:t xml:space="preserve"> </w:t>
      </w:r>
      <w:r>
        <w:t>castles,</w:t>
      </w:r>
      <w:r>
        <w:rPr>
          <w:spacing w:val="-14"/>
        </w:rPr>
        <w:t xml:space="preserve"> </w:t>
      </w:r>
      <w:r>
        <w:t xml:space="preserve">monuments and legendary streets, but not </w:t>
      </w:r>
      <w:r>
        <w:rPr>
          <w:spacing w:val="2"/>
        </w:rPr>
        <w:t xml:space="preserve">food </w:t>
      </w:r>
      <w:r>
        <w:t xml:space="preserve">markets. </w:t>
      </w:r>
      <w:r>
        <w:rPr>
          <w:spacing w:val="-6"/>
        </w:rPr>
        <w:t xml:space="preserve">Yet </w:t>
      </w:r>
      <w:r>
        <w:rPr>
          <w:spacing w:val="2"/>
        </w:rPr>
        <w:t xml:space="preserve">food </w:t>
      </w:r>
      <w:r>
        <w:t xml:space="preserve">markets also deserve </w:t>
      </w:r>
      <w:proofErr w:type="gramStart"/>
      <w:r>
        <w:t xml:space="preserve">to  </w:t>
      </w:r>
      <w:r>
        <w:rPr>
          <w:spacing w:val="2"/>
        </w:rPr>
        <w:t>be</w:t>
      </w:r>
      <w:proofErr w:type="gramEnd"/>
      <w:r>
        <w:rPr>
          <w:spacing w:val="2"/>
        </w:rPr>
        <w:t xml:space="preserve"> </w:t>
      </w:r>
      <w:r>
        <w:t xml:space="preserve">visited. Modern markets are energetic and positive. They give you an idea of the </w:t>
      </w:r>
      <w:r>
        <w:rPr>
          <w:spacing w:val="-4"/>
        </w:rPr>
        <w:t xml:space="preserve">economy, </w:t>
      </w:r>
      <w:r>
        <w:t xml:space="preserve">customs and even dialects of a </w:t>
      </w:r>
      <w:r>
        <w:rPr>
          <w:spacing w:val="-5"/>
        </w:rPr>
        <w:t xml:space="preserve">city. </w:t>
      </w:r>
      <w:r>
        <w:t xml:space="preserve">In the world that is becoming more and more homogeneous, </w:t>
      </w:r>
      <w:r>
        <w:rPr>
          <w:spacing w:val="2"/>
        </w:rPr>
        <w:t xml:space="preserve">food </w:t>
      </w:r>
      <w:r>
        <w:t>markets give visitors an opportunity to see local</w:t>
      </w:r>
      <w:r>
        <w:rPr>
          <w:spacing w:val="-23"/>
        </w:rPr>
        <w:t xml:space="preserve"> </w:t>
      </w:r>
      <w:r>
        <w:t>people.</w:t>
      </w:r>
    </w:p>
    <w:p w:rsidR="006D1A14" w:rsidRDefault="006D1A14" w:rsidP="006D1A14">
      <w:pPr>
        <w:pStyle w:val="BodyText"/>
        <w:spacing w:before="4" w:line="252" w:lineRule="auto"/>
        <w:ind w:left="837" w:right="107" w:firstLine="392"/>
        <w:jc w:val="both"/>
      </w:pPr>
      <w:r>
        <w:t xml:space="preserve">The most practical reason for such visits is to </w:t>
      </w:r>
      <w:r>
        <w:rPr>
          <w:spacing w:val="-3"/>
        </w:rPr>
        <w:t xml:space="preserve">discover </w:t>
      </w:r>
      <w:r>
        <w:t xml:space="preserve">unfamiliar edibles, so they can </w:t>
      </w:r>
      <w:r>
        <w:rPr>
          <w:spacing w:val="3"/>
        </w:rPr>
        <w:t xml:space="preserve">be </w:t>
      </w:r>
      <w:r>
        <w:t>noticed on menus and ordered with some idea of what to expect.</w:t>
      </w:r>
    </w:p>
    <w:p w:rsidR="006D1A14" w:rsidRDefault="006D1A14" w:rsidP="006D1A14">
      <w:pPr>
        <w:pStyle w:val="BodyText"/>
        <w:spacing w:before="3" w:line="252" w:lineRule="auto"/>
        <w:ind w:left="837" w:right="107" w:firstLine="392"/>
        <w:jc w:val="both"/>
      </w:pPr>
      <w:r>
        <w:t>For quick satisfaction, most of these markets have ready-to-eat treats. They can be tasted on the spot or carried off to a park bench or to a hotel room. The sellers provide a knife-fork-spoon set for tasting.</w:t>
      </w:r>
    </w:p>
    <w:p w:rsidR="006D1A14" w:rsidRDefault="006D1A14" w:rsidP="006D1A14">
      <w:pPr>
        <w:pStyle w:val="BodyText"/>
        <w:spacing w:before="3" w:line="252" w:lineRule="auto"/>
        <w:ind w:left="837" w:right="107" w:firstLine="392"/>
        <w:jc w:val="both"/>
      </w:pPr>
      <w:r>
        <w:rPr>
          <w:spacing w:val="-3"/>
        </w:rPr>
        <w:t xml:space="preserve">Many </w:t>
      </w:r>
      <w:r>
        <w:t xml:space="preserve">markets serve the most famous national </w:t>
      </w:r>
      <w:proofErr w:type="spellStart"/>
      <w:r>
        <w:t>specialities</w:t>
      </w:r>
      <w:proofErr w:type="spellEnd"/>
      <w:r>
        <w:t xml:space="preserve">. </w:t>
      </w:r>
      <w:r>
        <w:rPr>
          <w:spacing w:val="-6"/>
        </w:rPr>
        <w:t xml:space="preserve">You </w:t>
      </w:r>
      <w:r>
        <w:t>can taste some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deep</w:t>
      </w:r>
      <w:r>
        <w:rPr>
          <w:spacing w:val="-6"/>
        </w:rPr>
        <w:t xml:space="preserve"> </w:t>
      </w:r>
      <w:r>
        <w:t>sea’s</w:t>
      </w:r>
      <w:r>
        <w:rPr>
          <w:spacing w:val="-6"/>
        </w:rPr>
        <w:t xml:space="preserve"> </w:t>
      </w:r>
      <w:r>
        <w:t>treasures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Boqueria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Barcelona,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 taste</w:t>
      </w:r>
      <w:r>
        <w:rPr>
          <w:spacing w:val="-7"/>
        </w:rPr>
        <w:t xml:space="preserve"> </w:t>
      </w:r>
      <w:proofErr w:type="spellStart"/>
      <w:r>
        <w:t>Jabugo</w:t>
      </w:r>
      <w:proofErr w:type="spellEnd"/>
      <w:r>
        <w:rPr>
          <w:spacing w:val="-7"/>
        </w:rPr>
        <w:t xml:space="preserve"> </w:t>
      </w:r>
      <w:r>
        <w:t>ham,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world’s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air-cured</w:t>
      </w:r>
      <w:r>
        <w:rPr>
          <w:spacing w:val="-7"/>
        </w:rPr>
        <w:t xml:space="preserve"> </w:t>
      </w:r>
      <w:r>
        <w:t>pork.</w:t>
      </w:r>
      <w:r>
        <w:rPr>
          <w:spacing w:val="1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Budapest’s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Market Hall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peppered</w:t>
      </w:r>
      <w:r>
        <w:rPr>
          <w:spacing w:val="-6"/>
        </w:rPr>
        <w:t xml:space="preserve"> </w:t>
      </w:r>
      <w:r>
        <w:t>pork,</w:t>
      </w:r>
      <w:r>
        <w:rPr>
          <w:spacing w:val="-6"/>
        </w:rPr>
        <w:t xml:space="preserve"> </w:t>
      </w:r>
      <w:r>
        <w:t>pork</w:t>
      </w:r>
      <w:r>
        <w:rPr>
          <w:spacing w:val="-6"/>
        </w:rPr>
        <w:t xml:space="preserve"> </w:t>
      </w:r>
      <w:r>
        <w:t>cracklings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biscuits</w:t>
      </w:r>
      <w:r>
        <w:rPr>
          <w:spacing w:val="-5"/>
        </w:rPr>
        <w:t xml:space="preserve"> </w:t>
      </w:r>
      <w:r>
        <w:t>called</w:t>
      </w:r>
      <w:r>
        <w:rPr>
          <w:spacing w:val="-6"/>
        </w:rPr>
        <w:t xml:space="preserve"> </w:t>
      </w:r>
      <w:proofErr w:type="spellStart"/>
      <w:r>
        <w:t>pogasca</w:t>
      </w:r>
      <w:proofErr w:type="spellEnd"/>
      <w:r>
        <w:t>.</w:t>
      </w:r>
    </w:p>
    <w:p w:rsidR="006D1A14" w:rsidRDefault="006D1A14" w:rsidP="006D1A14">
      <w:pPr>
        <w:pStyle w:val="BodyText"/>
        <w:spacing w:before="3" w:line="252" w:lineRule="auto"/>
        <w:ind w:left="837" w:right="107" w:firstLine="392"/>
        <w:jc w:val="both"/>
      </w:pPr>
      <w:r>
        <w:t>But such practical pleasures may be just one of the attractions. On the other hand, you can learn a lot about the local economy by noting the quality and variety of foods.</w:t>
      </w:r>
    </w:p>
    <w:p w:rsidR="006D1A14" w:rsidRDefault="006D1A14" w:rsidP="006D1A14">
      <w:pPr>
        <w:pStyle w:val="BodyText"/>
        <w:spacing w:before="3" w:line="247" w:lineRule="auto"/>
        <w:ind w:left="837" w:right="107" w:firstLine="392"/>
        <w:jc w:val="both"/>
      </w:pPr>
      <w:r>
        <w:t>A</w:t>
      </w:r>
      <w:r>
        <w:rPr>
          <w:spacing w:val="-17"/>
        </w:rPr>
        <w:t xml:space="preserve"> </w:t>
      </w:r>
      <w:r>
        <w:t>market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living</w:t>
      </w:r>
      <w:r>
        <w:rPr>
          <w:spacing w:val="-16"/>
        </w:rPr>
        <w:t xml:space="preserve"> </w:t>
      </w:r>
      <w:r>
        <w:t>theatre.</w:t>
      </w:r>
      <w:r>
        <w:rPr>
          <w:spacing w:val="12"/>
        </w:rPr>
        <w:t xml:space="preserve"> </w:t>
      </w:r>
      <w:r>
        <w:rPr>
          <w:spacing w:val="-9"/>
        </w:rPr>
        <w:t>We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observe</w:t>
      </w:r>
      <w:r>
        <w:rPr>
          <w:spacing w:val="-17"/>
        </w:rPr>
        <w:t xml:space="preserve"> </w:t>
      </w:r>
      <w:r>
        <w:rPr>
          <w:spacing w:val="-3"/>
        </w:rPr>
        <w:t>how</w:t>
      </w:r>
      <w:r>
        <w:rPr>
          <w:spacing w:val="-17"/>
        </w:rPr>
        <w:t xml:space="preserve"> </w:t>
      </w:r>
      <w:r>
        <w:t>locals</w:t>
      </w:r>
      <w:r>
        <w:rPr>
          <w:spacing w:val="-17"/>
        </w:rPr>
        <w:t xml:space="preserve"> </w:t>
      </w:r>
      <w:r>
        <w:t>treat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 xml:space="preserve">another. Is there </w:t>
      </w:r>
      <w:r>
        <w:rPr>
          <w:spacing w:val="-4"/>
        </w:rPr>
        <w:t xml:space="preserve">much </w:t>
      </w:r>
      <w:r>
        <w:rPr>
          <w:rFonts w:ascii="Book Antiqua" w:hAnsi="Book Antiqua"/>
          <w:b/>
        </w:rPr>
        <w:t xml:space="preserve">bargaining? </w:t>
      </w:r>
      <w:r>
        <w:t xml:space="preserve">In some oriental markets it is traditional that you </w:t>
      </w:r>
      <w:r>
        <w:rPr>
          <w:rFonts w:ascii="Book Antiqua" w:hAnsi="Book Antiqua"/>
          <w:b/>
        </w:rPr>
        <w:t xml:space="preserve">haggle </w:t>
      </w:r>
      <w:r>
        <w:t xml:space="preserve">about the price of things in the market. A visitor may see expressive hand-waving of haggling buyers and sellers. In other places there is one-price- </w:t>
      </w:r>
      <w:r>
        <w:rPr>
          <w:spacing w:val="-4"/>
        </w:rPr>
        <w:t xml:space="preserve">only, </w:t>
      </w:r>
      <w:r>
        <w:t xml:space="preserve">but there is no fear of heavy </w:t>
      </w:r>
      <w:r>
        <w:rPr>
          <w:spacing w:val="-3"/>
        </w:rPr>
        <w:t xml:space="preserve">thumbs </w:t>
      </w:r>
      <w:r>
        <w:t xml:space="preserve">on scales, as at Helsinki’s romantic morning </w:t>
      </w:r>
      <w:proofErr w:type="spellStart"/>
      <w:r>
        <w:t>harbour</w:t>
      </w:r>
      <w:proofErr w:type="spellEnd"/>
      <w:r>
        <w:t xml:space="preserve"> market, where you can find tiny almond-</w:t>
      </w:r>
      <w:proofErr w:type="spellStart"/>
      <w:r>
        <w:t>flavoured</w:t>
      </w:r>
      <w:proofErr w:type="spellEnd"/>
      <w:r>
        <w:t xml:space="preserve"> potatoes, fresh</w:t>
      </w:r>
      <w:r>
        <w:rPr>
          <w:spacing w:val="-27"/>
        </w:rPr>
        <w:t xml:space="preserve"> </w:t>
      </w:r>
      <w:r>
        <w:t>herring,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smoked</w:t>
      </w:r>
      <w:r>
        <w:rPr>
          <w:spacing w:val="-27"/>
        </w:rPr>
        <w:t xml:space="preserve"> </w:t>
      </w:r>
      <w:r>
        <w:t>reindeer</w:t>
      </w:r>
      <w:r>
        <w:rPr>
          <w:spacing w:val="-27"/>
        </w:rPr>
        <w:t xml:space="preserve"> </w:t>
      </w:r>
      <w:r>
        <w:t>tongue.</w:t>
      </w:r>
    </w:p>
    <w:p w:rsidR="006D1A14" w:rsidRDefault="006D1A14" w:rsidP="006D1A14">
      <w:pPr>
        <w:pStyle w:val="BodyText"/>
        <w:spacing w:before="8" w:line="252" w:lineRule="auto"/>
        <w:ind w:left="837" w:right="107" w:firstLine="392"/>
        <w:jc w:val="both"/>
      </w:pPr>
      <w:r>
        <w:t>In</w:t>
      </w:r>
      <w:r>
        <w:rPr>
          <w:spacing w:val="-21"/>
        </w:rPr>
        <w:t xml:space="preserve"> </w:t>
      </w:r>
      <w:r>
        <w:rPr>
          <w:spacing w:val="-3"/>
        </w:rPr>
        <w:t>my</w:t>
      </w:r>
      <w:r>
        <w:rPr>
          <w:spacing w:val="-20"/>
        </w:rPr>
        <w:t xml:space="preserve"> </w:t>
      </w:r>
      <w:r>
        <w:t>experience,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world’s</w:t>
      </w:r>
      <w:r>
        <w:rPr>
          <w:spacing w:val="-21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t>spectacular</w:t>
      </w:r>
      <w:r>
        <w:rPr>
          <w:spacing w:val="-21"/>
        </w:rPr>
        <w:t xml:space="preserve"> </w:t>
      </w:r>
      <w:r>
        <w:t>market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5"/>
        </w:rPr>
        <w:t>Tokyo,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Central Wholesale Market, also known as </w:t>
      </w:r>
      <w:proofErr w:type="spellStart"/>
      <w:r>
        <w:t>Tsukiji</w:t>
      </w:r>
      <w:proofErr w:type="spellEnd"/>
      <w:r>
        <w:t xml:space="preserve">, or Fish </w:t>
      </w:r>
      <w:r>
        <w:rPr>
          <w:spacing w:val="-6"/>
        </w:rPr>
        <w:t xml:space="preserve">City. </w:t>
      </w:r>
      <w:r>
        <w:rPr>
          <w:spacing w:val="-3"/>
        </w:rPr>
        <w:t xml:space="preserve">At </w:t>
      </w:r>
      <w:r>
        <w:t xml:space="preserve">outdoor entrance stands, small live </w:t>
      </w:r>
      <w:proofErr w:type="spellStart"/>
      <w:r>
        <w:t>molluscs</w:t>
      </w:r>
      <w:proofErr w:type="spellEnd"/>
      <w:r>
        <w:t xml:space="preserve"> — oysters, mussels, and shellfish — lobsters,  </w:t>
      </w:r>
      <w:r>
        <w:rPr>
          <w:spacing w:val="52"/>
        </w:rPr>
        <w:t xml:space="preserve"> </w:t>
      </w:r>
      <w:r>
        <w:t>crabs,</w:t>
      </w:r>
    </w:p>
    <w:p w:rsidR="006D1A14" w:rsidRDefault="006D1A14" w:rsidP="006D1A14">
      <w:pPr>
        <w:spacing w:line="252" w:lineRule="auto"/>
        <w:jc w:val="both"/>
        <w:sectPr w:rsidR="006D1A14">
          <w:pgSz w:w="11900" w:h="16840"/>
          <w:pgMar w:top="2940" w:right="1540" w:bottom="280" w:left="1680" w:header="2740" w:footer="0" w:gutter="0"/>
          <w:cols w:space="720"/>
        </w:sectPr>
      </w:pPr>
    </w:p>
    <w:p w:rsidR="006D1A14" w:rsidRDefault="006D1A14" w:rsidP="006D1A14">
      <w:pPr>
        <w:pStyle w:val="BodyText"/>
        <w:spacing w:before="1"/>
        <w:ind w:left="0"/>
        <w:rPr>
          <w:sz w:val="18"/>
        </w:rPr>
      </w:pPr>
    </w:p>
    <w:p w:rsidR="006D1A14" w:rsidRDefault="006D1A14" w:rsidP="006D1A14">
      <w:pPr>
        <w:pStyle w:val="BodyText"/>
        <w:spacing w:before="73" w:line="252" w:lineRule="auto"/>
        <w:ind w:left="837" w:right="24"/>
      </w:pPr>
      <w:proofErr w:type="gramStart"/>
      <w:r>
        <w:t>shrimps</w:t>
      </w:r>
      <w:proofErr w:type="gramEnd"/>
      <w:r>
        <w:t xml:space="preserve">, and prawns — bubble and sizzle in running aerated water, and piles of octopus attract your eye.  But the star here </w:t>
      </w:r>
      <w:proofErr w:type="gramStart"/>
      <w:r>
        <w:t>is  tuna</w:t>
      </w:r>
      <w:proofErr w:type="gramEnd"/>
      <w:r>
        <w:t>.</w:t>
      </w:r>
    </w:p>
    <w:p w:rsidR="006D1A14" w:rsidRDefault="006D1A14" w:rsidP="006D1A14">
      <w:pPr>
        <w:pStyle w:val="BodyText"/>
        <w:spacing w:line="252" w:lineRule="auto"/>
        <w:ind w:left="837" w:right="147" w:firstLine="392"/>
        <w:jc w:val="both"/>
      </w:pPr>
      <w:r>
        <w:t>Anyone who doubts that meat can be as stunning as fish, need only to step into the butcher’s hall in the Agora, Athens’s central market. Prepare to be a bit shocked at the sight of meat cuts of all kinds: pork, beef, lamb, mutton and veal, and at the sight of displayed offal.</w:t>
      </w:r>
    </w:p>
    <w:p w:rsidR="006D1A14" w:rsidRDefault="006D1A14" w:rsidP="006D1A14">
      <w:pPr>
        <w:pStyle w:val="BodyText"/>
        <w:spacing w:line="252" w:lineRule="auto"/>
        <w:ind w:left="837" w:right="147" w:firstLine="392"/>
        <w:jc w:val="both"/>
      </w:pPr>
      <w:r>
        <w:t>One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fascinating</w:t>
      </w:r>
      <w:r>
        <w:rPr>
          <w:spacing w:val="-15"/>
        </w:rPr>
        <w:t xml:space="preserve"> </w:t>
      </w:r>
      <w:r>
        <w:t>markets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Borough</w:t>
      </w:r>
      <w:r>
        <w:rPr>
          <w:spacing w:val="-16"/>
        </w:rPr>
        <w:t xml:space="preserve"> </w:t>
      </w:r>
      <w:r>
        <w:t>Market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London.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Travellers</w:t>
      </w:r>
      <w:proofErr w:type="spellEnd"/>
      <w:r>
        <w:rPr>
          <w:spacing w:val="-4"/>
        </w:rPr>
        <w:t xml:space="preserve"> </w:t>
      </w:r>
      <w:r>
        <w:t>may see such British specialties as cockles, mussels and icy North Sea oysters. They may taste and compare Cheddar cheeses. There are Cornish pasties, jams, buns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biscuits,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crunchily</w:t>
      </w:r>
      <w:r>
        <w:rPr>
          <w:spacing w:val="-10"/>
        </w:rPr>
        <w:t xml:space="preserve"> </w:t>
      </w:r>
      <w:r>
        <w:t>fried</w:t>
      </w:r>
      <w:r>
        <w:rPr>
          <w:spacing w:val="-9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chips.</w:t>
      </w:r>
    </w:p>
    <w:p w:rsidR="006D1A14" w:rsidRDefault="006D1A14" w:rsidP="006D1A14">
      <w:pPr>
        <w:pStyle w:val="BodyText"/>
        <w:spacing w:line="252" w:lineRule="auto"/>
        <w:ind w:left="837" w:right="147" w:firstLine="392"/>
        <w:jc w:val="both"/>
      </w:pPr>
      <w:r>
        <w:t>My</w:t>
      </w:r>
      <w:r>
        <w:rPr>
          <w:spacing w:val="-5"/>
        </w:rPr>
        <w:t xml:space="preserve"> </w:t>
      </w:r>
      <w:proofErr w:type="spellStart"/>
      <w:r>
        <w:t>favourite</w:t>
      </w:r>
      <w:proofErr w:type="spellEnd"/>
      <w:r>
        <w:rPr>
          <w:spacing w:val="-5"/>
        </w:rPr>
        <w:t xml:space="preserve"> </w:t>
      </w:r>
      <w:r>
        <w:t>sight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Merced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Mexico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huge</w:t>
      </w:r>
      <w:r>
        <w:rPr>
          <w:spacing w:val="-5"/>
        </w:rPr>
        <w:t xml:space="preserve"> </w:t>
      </w:r>
      <w:r>
        <w:t>hanging</w:t>
      </w:r>
      <w:r>
        <w:rPr>
          <w:spacing w:val="-5"/>
        </w:rPr>
        <w:t xml:space="preserve"> </w:t>
      </w:r>
      <w:r>
        <w:t>sheets</w:t>
      </w:r>
      <w:r>
        <w:rPr>
          <w:spacing w:val="-5"/>
        </w:rPr>
        <w:t xml:space="preserve"> </w:t>
      </w:r>
      <w:r>
        <w:t>of pork cracklings. They are made of whole pig skins fried to resemble thick sheets of gold</w:t>
      </w:r>
      <w:r>
        <w:rPr>
          <w:spacing w:val="-14"/>
        </w:rPr>
        <w:t xml:space="preserve"> </w:t>
      </w:r>
      <w:r>
        <w:t>leaf.</w:t>
      </w:r>
    </w:p>
    <w:p w:rsidR="006D1A14" w:rsidRDefault="006D1A14" w:rsidP="006D1A14">
      <w:pPr>
        <w:pStyle w:val="BodyText"/>
        <w:spacing w:line="252" w:lineRule="auto"/>
        <w:ind w:left="837" w:right="147" w:firstLine="392"/>
        <w:jc w:val="both"/>
      </w:pPr>
      <w:r>
        <w:t>Little</w:t>
      </w:r>
      <w:r>
        <w:rPr>
          <w:spacing w:val="-10"/>
        </w:rPr>
        <w:t xml:space="preserve"> </w:t>
      </w:r>
      <w:r>
        <w:t>known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2"/>
        </w:rPr>
        <w:t>food</w:t>
      </w:r>
      <w:r>
        <w:rPr>
          <w:spacing w:val="-10"/>
        </w:rPr>
        <w:t xml:space="preserve"> </w:t>
      </w:r>
      <w:r>
        <w:t>markets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sub-Saharan</w:t>
      </w:r>
      <w:r>
        <w:rPr>
          <w:spacing w:val="-11"/>
        </w:rPr>
        <w:t xml:space="preserve"> </w:t>
      </w:r>
      <w:r>
        <w:t>Africa,</w:t>
      </w:r>
      <w:r>
        <w:rPr>
          <w:spacing w:val="-9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rich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2"/>
        </w:rPr>
        <w:t xml:space="preserve">poor, </w:t>
      </w:r>
      <w:r>
        <w:t>where</w:t>
      </w:r>
      <w:r>
        <w:rPr>
          <w:spacing w:val="-19"/>
        </w:rPr>
        <w:t xml:space="preserve"> </w:t>
      </w:r>
      <w:r>
        <w:t>bright</w:t>
      </w:r>
      <w:r>
        <w:rPr>
          <w:spacing w:val="-18"/>
        </w:rPr>
        <w:t xml:space="preserve"> </w:t>
      </w:r>
      <w:r>
        <w:t>fruits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root</w:t>
      </w:r>
      <w:r>
        <w:rPr>
          <w:spacing w:val="-18"/>
        </w:rPr>
        <w:t xml:space="preserve"> </w:t>
      </w:r>
      <w:r>
        <w:t>vegetables</w:t>
      </w:r>
      <w:r>
        <w:rPr>
          <w:spacing w:val="-19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scattered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cloth-covered</w:t>
      </w:r>
      <w:r>
        <w:rPr>
          <w:spacing w:val="-19"/>
        </w:rPr>
        <w:t xml:space="preserve"> </w:t>
      </w:r>
      <w:r>
        <w:t>ground.</w:t>
      </w:r>
    </w:p>
    <w:p w:rsidR="006D1A14" w:rsidRDefault="006D1A14" w:rsidP="006D1A14">
      <w:pPr>
        <w:pStyle w:val="BodyText"/>
        <w:spacing w:before="63"/>
        <w:ind w:left="4775" w:right="24"/>
      </w:pPr>
      <w:r>
        <w:t>(Based on the essay by Mimi Sheraton)</w:t>
      </w:r>
    </w:p>
    <w:p w:rsidR="006D1A14" w:rsidRDefault="006D1A14" w:rsidP="006D1A14">
      <w:pPr>
        <w:pStyle w:val="BodyText"/>
        <w:spacing w:before="7"/>
        <w:ind w:left="0"/>
      </w:pPr>
    </w:p>
    <w:p w:rsidR="006D1A14" w:rsidRDefault="006D1A14" w:rsidP="006D1A14">
      <w:pPr>
        <w:pStyle w:val="Heading5"/>
        <w:numPr>
          <w:ilvl w:val="0"/>
          <w:numId w:val="1"/>
        </w:numPr>
        <w:tabs>
          <w:tab w:val="left" w:pos="1230"/>
        </w:tabs>
        <w:spacing w:line="262" w:lineRule="exact"/>
        <w:ind w:right="148" w:hanging="392"/>
      </w:pPr>
      <w:r>
        <w:rPr>
          <w:spacing w:val="-5"/>
          <w:w w:val="110"/>
        </w:rPr>
        <w:t xml:space="preserve">Write </w:t>
      </w:r>
      <w:r>
        <w:rPr>
          <w:w w:val="110"/>
        </w:rPr>
        <w:t xml:space="preserve">the names of </w:t>
      </w:r>
      <w:r>
        <w:rPr>
          <w:spacing w:val="2"/>
          <w:w w:val="110"/>
        </w:rPr>
        <w:t xml:space="preserve">foods </w:t>
      </w:r>
      <w:r>
        <w:rPr>
          <w:w w:val="110"/>
        </w:rPr>
        <w:t xml:space="preserve">that are associated with the following </w:t>
      </w:r>
      <w:r>
        <w:rPr>
          <w:spacing w:val="3"/>
          <w:w w:val="110"/>
        </w:rPr>
        <w:t>food</w:t>
      </w:r>
      <w:r>
        <w:rPr>
          <w:spacing w:val="-22"/>
          <w:w w:val="110"/>
        </w:rPr>
        <w:t xml:space="preserve"> </w:t>
      </w:r>
      <w:r>
        <w:rPr>
          <w:w w:val="110"/>
        </w:rPr>
        <w:t>markets:</w:t>
      </w:r>
    </w:p>
    <w:p w:rsidR="006D1A14" w:rsidRDefault="006D1A14" w:rsidP="006D1A14">
      <w:pPr>
        <w:pStyle w:val="BodyText"/>
        <w:tabs>
          <w:tab w:val="left" w:pos="8619"/>
        </w:tabs>
        <w:spacing w:before="101"/>
        <w:ind w:left="1229" w:right="24"/>
        <w:rPr>
          <w:rFonts w:ascii="Times New Roman"/>
        </w:rPr>
      </w:pPr>
      <w:proofErr w:type="spellStart"/>
      <w:r>
        <w:t>Tsukiji</w:t>
      </w:r>
      <w:proofErr w:type="spellEnd"/>
      <w:r>
        <w:t xml:space="preserve">, or Fish City </w:t>
      </w:r>
      <w:proofErr w:type="gramStart"/>
      <w:r>
        <w:t xml:space="preserve">in </w:t>
      </w:r>
      <w:r>
        <w:rPr>
          <w:spacing w:val="43"/>
        </w:rPr>
        <w:t xml:space="preserve"> </w:t>
      </w:r>
      <w:r>
        <w:rPr>
          <w:spacing w:val="-5"/>
        </w:rPr>
        <w:t>Tokyo</w:t>
      </w:r>
      <w:proofErr w:type="gramEnd"/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1A14" w:rsidRDefault="006D1A14" w:rsidP="006D1A14">
      <w:pPr>
        <w:pStyle w:val="BodyText"/>
        <w:spacing w:before="2"/>
        <w:ind w:left="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97F298" wp14:editId="0C426419">
                <wp:simplePos x="0" y="0"/>
                <wp:positionH relativeFrom="page">
                  <wp:posOffset>1847215</wp:posOffset>
                </wp:positionH>
                <wp:positionV relativeFrom="paragraph">
                  <wp:posOffset>175260</wp:posOffset>
                </wp:positionV>
                <wp:extent cx="4661535" cy="0"/>
                <wp:effectExtent l="8890" t="13335" r="6350" b="571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5AC8" id="Straight Connector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45pt,13.8pt" to="51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pQ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zbLpE5CkN19Ciluisc5/4rpHwSixFCrIRgpyfHE+&#10;ECHFLSQcK70RUsbWS4UGqH26SGOC01Kw4Axhzrb7Slp0JGF44herAs9jmNUHxSJYxwlbX21PhLzY&#10;cLlUAQ9KATpX6zIdPxbpYj1fz/NRPpmtR3la16OPmyofzTbZh2n9VFdVnf0M1LK86ARjXAV2t0nN&#10;8r+bhOubuczYfVbvMiRv0aNeQPb2j6RjL0P7LoOw1+y8tbcew3DG4OtDCtP/uAf78bmvfgEAAP//&#10;AwBQSwMEFAAGAAgAAAAhAL/+7bTdAAAACgEAAA8AAABkcnMvZG93bnJldi54bWxMj0FPwzAMhe9I&#10;/IfISNxYQiXGWppOgIQQNxhMglvamLYscaomW8u/xxMHuNl+T8/fK9ezd+KAY+wDabhcKBBITbA9&#10;tRreXh8uViBiMmSNC4QavjHCujo9KU1hw0QveNikVnAIxcJo6FIaCilj06E3cREGJNY+w+hN4nVs&#10;pR3NxOHeyUyppfSmJ/7QmQHvO2x2m73X8Hz3lTt0H+Hpfbfdruphegz5pPX52Xx7AyLhnP7McMRn&#10;dKiYqQ57slE4DVmucrbycL0EcTSo7Irb1b8XWZXyf4XqBwAA//8DAFBLAQItABQABgAIAAAAIQC2&#10;gziS/gAAAOEBAAATAAAAAAAAAAAAAAAAAAAAAABbQ29udGVudF9UeXBlc10ueG1sUEsBAi0AFAAG&#10;AAgAAAAhADj9If/WAAAAlAEAAAsAAAAAAAAAAAAAAAAALwEAAF9yZWxzLy5yZWxzUEsBAi0AFAAG&#10;AAgAAAAhAIKGylAcAgAANgQAAA4AAAAAAAAAAAAAAAAALgIAAGRycy9lMm9Eb2MueG1sUEsBAi0A&#10;FAAGAAgAAAAhAL/+7bTdAAAACgEAAA8AAAAAAAAAAAAAAAAAdgQAAGRycy9kb3ducmV2LnhtbFBL&#10;BQYAAAAABAAEAPMAAACABQAAAAA=&#10;" strokeweight=".15528mm">
                <w10:wrap type="topAndBottom" anchorx="page"/>
              </v:line>
            </w:pict>
          </mc:Fallback>
        </mc:AlternateContent>
      </w:r>
    </w:p>
    <w:p w:rsidR="006D1A14" w:rsidRDefault="006D1A14" w:rsidP="006D1A14">
      <w:pPr>
        <w:pStyle w:val="BodyText"/>
        <w:ind w:left="0"/>
        <w:rPr>
          <w:rFonts w:ascii="Times New Roman"/>
          <w:sz w:val="10"/>
        </w:rPr>
      </w:pPr>
    </w:p>
    <w:p w:rsidR="006D1A14" w:rsidRDefault="006D1A14" w:rsidP="006D1A14">
      <w:pPr>
        <w:pStyle w:val="BodyText"/>
        <w:tabs>
          <w:tab w:val="left" w:pos="8619"/>
        </w:tabs>
        <w:spacing w:before="75"/>
        <w:ind w:left="1229" w:right="24"/>
        <w:rPr>
          <w:rFonts w:ascii="Times New Roman" w:hAnsi="Times New Roman"/>
        </w:rPr>
      </w:pPr>
      <w:r>
        <w:t>Budapest’s Central Market</w:t>
      </w:r>
      <w:r>
        <w:rPr>
          <w:spacing w:val="6"/>
        </w:rPr>
        <w:t xml:space="preserve"> </w:t>
      </w:r>
      <w:r>
        <w:t>Hall</w:t>
      </w:r>
      <w:r>
        <w:rPr>
          <w:spacing w:val="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D1A14" w:rsidRDefault="006D1A14" w:rsidP="006D1A14">
      <w:pPr>
        <w:pStyle w:val="BodyText"/>
        <w:spacing w:before="1"/>
        <w:ind w:left="0"/>
        <w:rPr>
          <w:rFonts w:ascii="Times New Roman"/>
          <w:sz w:val="16"/>
        </w:rPr>
      </w:pPr>
    </w:p>
    <w:p w:rsidR="006D1A14" w:rsidRDefault="006D1A14" w:rsidP="006D1A14">
      <w:pPr>
        <w:pStyle w:val="BodyText"/>
        <w:tabs>
          <w:tab w:val="left" w:pos="8619"/>
        </w:tabs>
        <w:spacing w:before="75"/>
        <w:ind w:left="1229" w:right="24"/>
        <w:rPr>
          <w:rFonts w:ascii="Times New Roman"/>
        </w:rPr>
      </w:pPr>
      <w:r>
        <w:t xml:space="preserve">La </w:t>
      </w:r>
      <w:proofErr w:type="spellStart"/>
      <w:r>
        <w:t>Boqueria</w:t>
      </w:r>
      <w:proofErr w:type="spellEnd"/>
      <w:r>
        <w:t xml:space="preserve"> in</w:t>
      </w:r>
      <w:r>
        <w:rPr>
          <w:spacing w:val="-13"/>
        </w:rPr>
        <w:t xml:space="preserve"> </w:t>
      </w:r>
      <w:proofErr w:type="spellStart"/>
      <w:r>
        <w:t>Barscelona</w:t>
      </w:r>
      <w:proofErr w:type="spellEnd"/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1A14" w:rsidRDefault="006D1A14" w:rsidP="006D1A14">
      <w:pPr>
        <w:pStyle w:val="BodyText"/>
        <w:spacing w:before="2"/>
        <w:ind w:left="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A06D35E" wp14:editId="22E7B782">
                <wp:simplePos x="0" y="0"/>
                <wp:positionH relativeFrom="page">
                  <wp:posOffset>1847215</wp:posOffset>
                </wp:positionH>
                <wp:positionV relativeFrom="paragraph">
                  <wp:posOffset>175260</wp:posOffset>
                </wp:positionV>
                <wp:extent cx="4661535" cy="0"/>
                <wp:effectExtent l="8890" t="13335" r="6350" b="571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340A"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45pt,13.8pt" to="51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fR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ns2z6NMWI3nwJKW6Jxjr/ieseBaPEUqggGynI8cX5&#10;QIQUt5BwrPRGSBlbLxUaSjydLtKY4LQULDhDmLPtvpIWHUkYnvjFqsDzGGb1QbEI1nHC1lfbEyEv&#10;NlwuVcCDUoDO1bpMx49FuljP1/N8lE9m61Ge1vXo46bKR7NN9mFaP9VVVWc/A7UsLzrBGFeB3W1S&#10;s/zvJuH6Zi4zdp/VuwzJW/SoF5C9/SPp2MvQvssg7DU7b+2txzCcMfj6kML0P+7Bfnzuq18AAAD/&#10;/wMAUEsDBBQABgAIAAAAIQC//u203QAAAAoBAAAPAAAAZHJzL2Rvd25yZXYueG1sTI9BT8MwDIXv&#10;SPyHyEjcWEIlxlqaToCEEDcYTIJb2pi2LHGqJlvLv8cTB7jZfk/P3yvXs3figGPsA2m4XCgQSE2w&#10;PbUa3l4fLlYgYjJkjQuEGr4xwro6PSlNYcNEL3jYpFZwCMXCaOhSGgopY9OhN3ERBiTWPsPoTeJ1&#10;bKUdzcTh3slMqaX0pif+0JkB7ztsdpu91/B895U7dB/h6X233a7qYXoM+aT1+dl8ewMi4Zz+zHDE&#10;Z3SomKkOe7JROA1ZrnK28nC9BHE0qOyK29W/F1mV8n+F6gcAAP//AwBQSwECLQAUAAYACAAAACEA&#10;toM4kv4AAADhAQAAEwAAAAAAAAAAAAAAAAAAAAAAW0NvbnRlbnRfVHlwZXNdLnhtbFBLAQItABQA&#10;BgAIAAAAIQA4/SH/1gAAAJQBAAALAAAAAAAAAAAAAAAAAC8BAABfcmVscy8ucmVsc1BLAQItABQA&#10;BgAIAAAAIQCTmwfRHQIAADYEAAAOAAAAAAAAAAAAAAAAAC4CAABkcnMvZTJvRG9jLnhtbFBLAQIt&#10;ABQABgAIAAAAIQC//u20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6D1A14" w:rsidRDefault="006D1A14" w:rsidP="006D1A14">
      <w:pPr>
        <w:pStyle w:val="BodyText"/>
        <w:spacing w:before="8"/>
        <w:ind w:left="0"/>
        <w:rPr>
          <w:rFonts w:ascii="Times New Roman"/>
          <w:sz w:val="15"/>
        </w:rPr>
      </w:pPr>
    </w:p>
    <w:p w:rsidR="006D1A14" w:rsidRDefault="006D1A14" w:rsidP="006D1A14">
      <w:pPr>
        <w:pStyle w:val="BodyText"/>
        <w:tabs>
          <w:tab w:val="left" w:pos="8619"/>
        </w:tabs>
        <w:spacing w:before="75"/>
        <w:ind w:left="1229" w:right="24"/>
        <w:rPr>
          <w:rFonts w:ascii="Times New Roman" w:hAnsi="Times New Roman"/>
        </w:rPr>
      </w:pPr>
      <w:proofErr w:type="gramStart"/>
      <w:r>
        <w:rPr>
          <w:w w:val="95"/>
        </w:rPr>
        <w:t xml:space="preserve">Helsinki’s  </w:t>
      </w:r>
      <w:proofErr w:type="spellStart"/>
      <w:r>
        <w:rPr>
          <w:w w:val="95"/>
        </w:rPr>
        <w:t>harbour</w:t>
      </w:r>
      <w:proofErr w:type="spellEnd"/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market</w:t>
      </w:r>
      <w:r>
        <w:rPr>
          <w:spacing w:val="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D1A14" w:rsidRDefault="006D1A14" w:rsidP="006D1A14">
      <w:pPr>
        <w:pStyle w:val="BodyText"/>
        <w:spacing w:before="1"/>
        <w:ind w:left="0"/>
        <w:rPr>
          <w:rFonts w:ascii="Times New Roman"/>
          <w:sz w:val="16"/>
        </w:rPr>
      </w:pPr>
    </w:p>
    <w:p w:rsidR="006D1A14" w:rsidRDefault="006D1A14" w:rsidP="006D1A14">
      <w:pPr>
        <w:pStyle w:val="BodyText"/>
        <w:tabs>
          <w:tab w:val="left" w:pos="8619"/>
        </w:tabs>
        <w:spacing w:before="75"/>
        <w:ind w:left="1229" w:right="24"/>
        <w:rPr>
          <w:rFonts w:ascii="Times New Roman"/>
        </w:rPr>
      </w:pPr>
      <w:r>
        <w:t>Borough Market in</w:t>
      </w:r>
      <w:r>
        <w:rPr>
          <w:spacing w:val="-34"/>
        </w:rPr>
        <w:t xml:space="preserve"> </w:t>
      </w:r>
      <w:r>
        <w:t>London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1A14" w:rsidRDefault="006D1A14" w:rsidP="006D1A14">
      <w:pPr>
        <w:pStyle w:val="BodyText"/>
        <w:spacing w:before="2"/>
        <w:ind w:left="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E77C175" wp14:editId="43456711">
                <wp:simplePos x="0" y="0"/>
                <wp:positionH relativeFrom="page">
                  <wp:posOffset>1847215</wp:posOffset>
                </wp:positionH>
                <wp:positionV relativeFrom="paragraph">
                  <wp:posOffset>175260</wp:posOffset>
                </wp:positionV>
                <wp:extent cx="4661535" cy="0"/>
                <wp:effectExtent l="8890" t="13335" r="6350" b="571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DE41" id="Straight Connector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45pt,13.8pt" to="51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bi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E+m2XTyRQjevMlpLglamPdJw49CkaJpVBBNlKQ44t1&#10;gQgpbiHhWMFGSBlbLxUaSjydLtKYYEEKFpwhzJp2X0mDjiQMT/xiVd7zGGbgoFgE6zhh66vtiJAX&#10;218uVcDzpXg6V+syHT8W6WI9X8/zUT6erUd5Wtejj5sqH8022YdpPamrqs5+BmpZXnSCMa4Cu9uk&#10;ZvnfTcL1zVxm7D6rdxmSt+hRL0/29o+kYy9D+y6DsAd23ppbj/1wxuDrQwrT/7j39uNzX/0CAAD/&#10;/wMAUEsDBBQABgAIAAAAIQC//u203QAAAAoBAAAPAAAAZHJzL2Rvd25yZXYueG1sTI9BT8MwDIXv&#10;SPyHyEjcWEIlxlqaToCEEDcYTIJb2pi2LHGqJlvLv8cTB7jZfk/P3yvXs3figGPsA2m4XCgQSE2w&#10;PbUa3l4fLlYgYjJkjQuEGr4xwro6PSlNYcNEL3jYpFZwCMXCaOhSGgopY9OhN3ERBiTWPsPoTeJ1&#10;bKUdzcTh3slMqaX0pif+0JkB7ztsdpu91/B895U7dB/h6X233a7qYXoM+aT1+dl8ewMi4Zz+zHDE&#10;Z3SomKkOe7JROA1ZrnK28nC9BHE0qOyK29W/F1mV8n+F6gcAAP//AwBQSwECLQAUAAYACAAAACEA&#10;toM4kv4AAADhAQAAEwAAAAAAAAAAAAAAAAAAAAAAW0NvbnRlbnRfVHlwZXNdLnhtbFBLAQItABQA&#10;BgAIAAAAIQA4/SH/1gAAAJQBAAALAAAAAAAAAAAAAAAAAC8BAABfcmVscy8ucmVsc1BLAQItABQA&#10;BgAIAAAAIQBmxIbiHQIAADYEAAAOAAAAAAAAAAAAAAAAAC4CAABkcnMvZTJvRG9jLnhtbFBLAQIt&#10;ABQABgAIAAAAIQC//u20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6D1A14" w:rsidRDefault="006D1A14" w:rsidP="006D1A14">
      <w:pPr>
        <w:pStyle w:val="BodyText"/>
        <w:ind w:left="0"/>
        <w:rPr>
          <w:rFonts w:ascii="Times New Roman"/>
          <w:sz w:val="10"/>
        </w:rPr>
      </w:pPr>
    </w:p>
    <w:p w:rsidR="006D1A14" w:rsidRDefault="006D1A14" w:rsidP="006D1A14">
      <w:pPr>
        <w:pStyle w:val="BodyText"/>
        <w:tabs>
          <w:tab w:val="left" w:pos="8619"/>
        </w:tabs>
        <w:spacing w:before="75"/>
        <w:ind w:left="1229" w:right="24"/>
        <w:rPr>
          <w:rFonts w:ascii="Times New Roman"/>
        </w:rPr>
      </w:pPr>
      <w:r>
        <w:t>La Merced in Mexico</w:t>
      </w:r>
      <w:r>
        <w:rPr>
          <w:spacing w:val="27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1A14" w:rsidRDefault="006D1A14" w:rsidP="006D1A14">
      <w:pPr>
        <w:pStyle w:val="BodyText"/>
        <w:spacing w:before="2"/>
        <w:ind w:left="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88FCE8A" wp14:editId="1FF37C65">
                <wp:simplePos x="0" y="0"/>
                <wp:positionH relativeFrom="page">
                  <wp:posOffset>1847215</wp:posOffset>
                </wp:positionH>
                <wp:positionV relativeFrom="paragraph">
                  <wp:posOffset>175260</wp:posOffset>
                </wp:positionV>
                <wp:extent cx="4661535" cy="0"/>
                <wp:effectExtent l="8890" t="13335" r="6350" b="571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A1DE" id="Straight Connector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45pt,13.8pt" to="51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t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fzbLp0xQjevMlpLglGuv8J657FIwSS6GCbKQgxxfn&#10;AxFS3ELCsdIbIWVsvVRoKPF0ukhjgtNSsOAMYc62+0padCRheOIXqwLPY5jVB8UiWMcJW19tT4S8&#10;2HC5VAEPSgE6V+syHT8W6WI9X8/zUT6ZrUd5Wtejj5sqH8022Ydp/VRXVZ39DNSyvOgEY1wFdrdJ&#10;zfK/m4Trm7nM2H1W7zIkb9GjXkD29o+kYy9D+y6DsNfsvLW3HsNwxuDrQwrT/7gH+/G5r34BAAD/&#10;/wMAUEsDBBQABgAIAAAAIQC//u203QAAAAoBAAAPAAAAZHJzL2Rvd25yZXYueG1sTI9BT8MwDIXv&#10;SPyHyEjcWEIlxlqaToCEEDcYTIJb2pi2LHGqJlvLv8cTB7jZfk/P3yvXs3figGPsA2m4XCgQSE2w&#10;PbUa3l4fLlYgYjJkjQuEGr4xwro6PSlNYcNEL3jYpFZwCMXCaOhSGgopY9OhN3ERBiTWPsPoTeJ1&#10;bKUdzcTh3slMqaX0pif+0JkB7ztsdpu91/B895U7dB/h6X233a7qYXoM+aT1+dl8ewMi4Zz+zHDE&#10;Z3SomKkOe7JROA1ZrnK28nC9BHE0qOyK29W/F1mV8n+F6gcAAP//AwBQSwECLQAUAAYACAAAACEA&#10;toM4kv4AAADhAQAAEwAAAAAAAAAAAAAAAAAAAAAAW0NvbnRlbnRfVHlwZXNdLnhtbFBLAQItABQA&#10;BgAIAAAAIQA4/SH/1gAAAJQBAAALAAAAAAAAAAAAAAAAAC8BAABfcmVscy8ucmVsc1BLAQItABQA&#10;BgAIAAAAIQB32UtjHQIAADYEAAAOAAAAAAAAAAAAAAAAAC4CAABkcnMvZTJvRG9jLnhtbFBLAQIt&#10;ABQABgAIAAAAIQC//u20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6D1A14" w:rsidRDefault="006D1A14" w:rsidP="006D1A14">
      <w:pPr>
        <w:pStyle w:val="BodyText"/>
        <w:ind w:left="0"/>
        <w:rPr>
          <w:rFonts w:ascii="Times New Roman"/>
          <w:sz w:val="10"/>
        </w:rPr>
      </w:pPr>
    </w:p>
    <w:p w:rsidR="006D1A14" w:rsidRDefault="006D1A14" w:rsidP="006D1A14">
      <w:pPr>
        <w:pStyle w:val="BodyText"/>
        <w:tabs>
          <w:tab w:val="left" w:pos="8619"/>
        </w:tabs>
        <w:spacing w:before="75"/>
        <w:ind w:left="1229" w:right="24"/>
        <w:rPr>
          <w:rFonts w:ascii="Times New Roman" w:hAnsi="Times New Roman"/>
        </w:rPr>
      </w:pPr>
      <w:r>
        <w:t>Agora, Athens’s central</w:t>
      </w:r>
      <w:r>
        <w:rPr>
          <w:spacing w:val="-9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D1A14" w:rsidRDefault="006D1A14" w:rsidP="006D1A14">
      <w:pPr>
        <w:pStyle w:val="BodyText"/>
        <w:spacing w:before="2"/>
        <w:ind w:left="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F7F69F" wp14:editId="75BD19FC">
                <wp:simplePos x="0" y="0"/>
                <wp:positionH relativeFrom="page">
                  <wp:posOffset>1847215</wp:posOffset>
                </wp:positionH>
                <wp:positionV relativeFrom="paragraph">
                  <wp:posOffset>175260</wp:posOffset>
                </wp:positionV>
                <wp:extent cx="4661535" cy="0"/>
                <wp:effectExtent l="8890" t="13335" r="6350" b="57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5330" id="Straight Connector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45pt,13.8pt" to="51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06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DbLpk9TjOjtLCHF7aKxzn/gukdhUmIpVLCNFOT44jxI&#10;B+gNEraV3ggpY+ulQkOJp9NFGi84LQULhwHmbLuvpEVHEsITf8EHIHuAWX1QLJJ1nLD1de6JkJc5&#10;4KUKfFAKyLnOLun4tkgX6/l6no/yyWw9ytO6Hr3fVPlotsneTeunuqrq7HuQluVFJxjjKqi7JTXL&#10;/y4J1zdzydg9q3cbkkf2WCKIvf1H0bGXoX2XIOw1O29tcCO0FcIZwdeHFNL/6zqifj731Q8AAAD/&#10;/wMAUEsDBBQABgAIAAAAIQC//u203QAAAAoBAAAPAAAAZHJzL2Rvd25yZXYueG1sTI9BT8MwDIXv&#10;SPyHyEjcWEIlxlqaToCEEDcYTIJb2pi2LHGqJlvLv8cTB7jZfk/P3yvXs3figGPsA2m4XCgQSE2w&#10;PbUa3l4fLlYgYjJkjQuEGr4xwro6PSlNYcNEL3jYpFZwCMXCaOhSGgopY9OhN3ERBiTWPsPoTeJ1&#10;bKUdzcTh3slMqaX0pif+0JkB7ztsdpu91/B895U7dB/h6X233a7qYXoM+aT1+dl8ewMi4Zz+zHDE&#10;Z3SomKkOe7JROA1ZrnK28nC9BHE0qOyK29W/F1mV8n+F6gcAAP//AwBQSwECLQAUAAYACAAAACEA&#10;toM4kv4AAADhAQAAEwAAAAAAAAAAAAAAAAAAAAAAW0NvbnRlbnRfVHlwZXNdLnhtbFBLAQItABQA&#10;BgAIAAAAIQA4/SH/1gAAAJQBAAALAAAAAAAAAAAAAAAAAC8BAABfcmVscy8ucmVsc1BLAQItABQA&#10;BgAIAAAAIQAF+G06HQIAADYEAAAOAAAAAAAAAAAAAAAAAC4CAABkcnMvZTJvRG9jLnhtbFBLAQIt&#10;ABQABgAIAAAAIQC//u20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6D1A14" w:rsidRDefault="006D1A14" w:rsidP="006D1A14">
      <w:pPr>
        <w:pStyle w:val="BodyText"/>
        <w:spacing w:before="8"/>
        <w:ind w:left="0"/>
        <w:rPr>
          <w:rFonts w:ascii="Times New Roman"/>
          <w:sz w:val="21"/>
        </w:rPr>
      </w:pPr>
    </w:p>
    <w:p w:rsidR="006D1A14" w:rsidRDefault="006D1A14" w:rsidP="006D1A14">
      <w:pPr>
        <w:pStyle w:val="Heading5"/>
        <w:numPr>
          <w:ilvl w:val="0"/>
          <w:numId w:val="1"/>
        </w:numPr>
        <w:tabs>
          <w:tab w:val="left" w:pos="1230"/>
        </w:tabs>
        <w:spacing w:before="67"/>
        <w:ind w:hanging="392"/>
      </w:pPr>
      <w:r>
        <w:rPr>
          <w:w w:val="105"/>
        </w:rPr>
        <w:t xml:space="preserve">Give </w:t>
      </w:r>
      <w:proofErr w:type="gramStart"/>
      <w:r>
        <w:rPr>
          <w:w w:val="105"/>
        </w:rPr>
        <w:t>the  main</w:t>
      </w:r>
      <w:proofErr w:type="gramEnd"/>
      <w:r>
        <w:rPr>
          <w:w w:val="105"/>
        </w:rPr>
        <w:t xml:space="preserve"> reasons  for  visiting  a</w:t>
      </w:r>
      <w:r>
        <w:rPr>
          <w:spacing w:val="14"/>
          <w:w w:val="105"/>
        </w:rPr>
        <w:t xml:space="preserve"> </w:t>
      </w:r>
      <w:r>
        <w:rPr>
          <w:w w:val="105"/>
        </w:rPr>
        <w:t>market.</w:t>
      </w:r>
    </w:p>
    <w:p w:rsidR="006D1A14" w:rsidRDefault="006D1A14" w:rsidP="006D1A14">
      <w:pPr>
        <w:pStyle w:val="BodyText"/>
        <w:spacing w:before="8"/>
        <w:ind w:left="0"/>
        <w:rPr>
          <w:rFonts w:ascii="Book Antiqua"/>
          <w:b/>
          <w:sz w:val="20"/>
        </w:rPr>
      </w:pPr>
    </w:p>
    <w:p w:rsidR="006D1A14" w:rsidRDefault="006D1A14" w:rsidP="006D1A14">
      <w:pPr>
        <w:pStyle w:val="BodyText"/>
        <w:spacing w:before="1" w:line="489" w:lineRule="auto"/>
        <w:ind w:left="1229" w:right="5170"/>
      </w:pPr>
      <w:r>
        <w:t xml:space="preserve">Practical reasons: </w:t>
      </w:r>
      <w:r>
        <w:rPr>
          <w:w w:val="95"/>
        </w:rPr>
        <w:t>Educational reasons:</w:t>
      </w:r>
    </w:p>
    <w:p w:rsidR="006D1A14" w:rsidRDefault="006D1A14" w:rsidP="006D1A14">
      <w:pPr>
        <w:spacing w:line="489" w:lineRule="auto"/>
        <w:sectPr w:rsidR="006D1A14">
          <w:headerReference w:type="even" r:id="rId5"/>
          <w:headerReference w:type="default" r:id="rId6"/>
          <w:pgSz w:w="11900" w:h="16840"/>
          <w:pgMar w:top="2940" w:right="1500" w:bottom="280" w:left="1680" w:header="2740" w:footer="0" w:gutter="0"/>
          <w:cols w:space="720"/>
        </w:sectPr>
      </w:pPr>
    </w:p>
    <w:p w:rsidR="006D1A14" w:rsidRDefault="006D1A14"/>
    <w:p w:rsidR="006D1A14" w:rsidRPr="006D1A14" w:rsidRDefault="006D1A14" w:rsidP="006D1A14"/>
    <w:p w:rsidR="006D1A14" w:rsidRPr="006D1A14" w:rsidRDefault="006D1A14" w:rsidP="006D1A14"/>
    <w:p w:rsidR="006D1A14" w:rsidRDefault="006D1A14" w:rsidP="006D1A14"/>
    <w:p w:rsidR="006D1A14" w:rsidRDefault="006D1A14" w:rsidP="006D1A14"/>
    <w:p w:rsidR="006D1A14" w:rsidRPr="006D1A14" w:rsidRDefault="006D1A14" w:rsidP="006D1A14">
      <w:pPr>
        <w:jc w:val="right"/>
      </w:pPr>
      <w:bookmarkStart w:id="0" w:name="_GoBack"/>
      <w:bookmarkEnd w:id="0"/>
    </w:p>
    <w:sectPr w:rsidR="006D1A14" w:rsidRPr="006D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B6" w:rsidRDefault="006D1A14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7BE426" wp14:editId="74EC74B2">
              <wp:simplePos x="0" y="0"/>
              <wp:positionH relativeFrom="page">
                <wp:posOffset>1585595</wp:posOffset>
              </wp:positionH>
              <wp:positionV relativeFrom="page">
                <wp:posOffset>1727200</wp:posOffset>
              </wp:positionV>
              <wp:extent cx="266065" cy="165100"/>
              <wp:effectExtent l="4445" t="317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B6" w:rsidRDefault="006D1A14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BE4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4.85pt;margin-top:136pt;width:20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7rg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b6vSdSsDpoQM3PcA2dNlmqrp7UXxTiItNTfierqUUfU1JCex8c9N9dnXE&#10;UQZk138UJYQhBy0s0FDJ1pQOioEAHbr0dO6MoVLAZhBFXjTDqIAjP5r5nu2cS5LpcieVfk9Fi4yR&#10;YgmNt+DkeK+0IUOSycXE4iJnTWOb3/CrDXAcdyA0XDVnhoTt5c/Yi7eL7SJ0wiDaOqGXZc4634RO&#10;lPvzWfYu22wy/5eJ64dJzcqSchNm0pUf/lnfTgofFXFWlhINKw2coaTkfrdpJDoS0HVuP1tyOLm4&#10;udc0bBEglxcp+UHo3QWxk0eLuRPm4cyJ597C8fz4Lo68MA6z/Dqle8bpv6eE+hTHs2A2aulC+kVu&#10;nv1e50aSlmmYHA1rU7w4O5HEKHDLS9taTVgz2s9KYehfSgHtnhpt9WokOopVD7sBUIyId6J8AuVK&#10;AcoCecK4A6MW8gdGPYyOFKvvByIpRs0HDuo3c2Yy5GTsJoPwAq6mWGM0mhs9zqNDJ9m+BuTxfXGx&#10;hhdSMaveC4vTu4JxYJM4jS4zb57/W6/LgF39BgAA//8DAFBLAwQUAAYACAAAACEAQwYP3eAAAAAL&#10;AQAADwAAAGRycy9kb3ducmV2LnhtbEyPwU7DMBBE70j9B2srcaN2I5Q2IU5VITghIdJw4OjEbmI1&#10;XofYbcPfsz3BbUb7NDtT7GY3sIuZgvUoYb0SwAy2XlvsJHzWrw9bYCEq1GrwaCT8mAC7cnFXqFz7&#10;K1bmcogdoxAMuZLQxzjmnIe2N06FlR8N0u3oJ6ci2anjelJXCncDT4RIuVMW6UOvRvPcm/Z0ODsJ&#10;+y+sXuz3e/NRHStb15nAt/Qk5f1y3j8Bi2aOfzDc6lN1KKlT48+oAxskJI/ZhlASm4RGEZFk6xRY&#10;cxNbAbws+P8N5S8AAAD//wMAUEsBAi0AFAAGAAgAAAAhALaDOJL+AAAA4QEAABMAAAAAAAAAAAAA&#10;AAAAAAAAAFtDb250ZW50X1R5cGVzXS54bWxQSwECLQAUAAYACAAAACEAOP0h/9YAAACUAQAACwAA&#10;AAAAAAAAAAAAAAAvAQAAX3JlbHMvLnJlbHNQSwECLQAUAAYACAAAACEAnVkYu64CAACoBQAADgAA&#10;AAAAAAAAAAAAAAAuAgAAZHJzL2Uyb0RvYy54bWxQSwECLQAUAAYACAAAACEAQwYP3eAAAAALAQAA&#10;DwAAAAAAAAAAAAAAAAAIBQAAZHJzL2Rvd25yZXYueG1sUEsFBgAAAAAEAAQA8wAAABUGAAAAAA==&#10;" filled="f" stroked="f">
              <v:textbox inset="0,0,0,0">
                <w:txbxContent>
                  <w:p w:rsidR="00E41CB6" w:rsidRDefault="006D1A14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  <w:w w:val="115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B6" w:rsidRDefault="006D1A14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45CA46" wp14:editId="466DB1C7">
              <wp:simplePos x="0" y="0"/>
              <wp:positionH relativeFrom="page">
                <wp:posOffset>6256020</wp:posOffset>
              </wp:positionH>
              <wp:positionV relativeFrom="page">
                <wp:posOffset>1727200</wp:posOffset>
              </wp:positionV>
              <wp:extent cx="266065" cy="165100"/>
              <wp:effectExtent l="0" t="3175" r="254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B6" w:rsidRDefault="006D1A14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</w:rPr>
                            <w:t>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5CA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2.6pt;margin-top:136pt;width:20.9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LNsQIAAK8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ImtztDrDJzue3AzI2xDl12mur+T1TeNhFy3ROzojVJyaCmpgV1ob/pPrk44&#10;2oJsh4+yhjBkb6QDGhvV2dJBMRCgQ5ceT52xVCrYjJIkSBYYVXAUJoswcJ3zSTZf7pU276nskDVy&#10;rKDxDpwc7rSxZEg2u9hYQpaMc9d8Lp5tgOO0A6Hhqj2zJFwvf6ZBullulrEXR8nGi4Oi8G7Kdewl&#10;ZXi5KN4V63UR/rJxwzhrWV1TYcPMugrjP+vbUeGTIk7K0pKz2sJZSlrttmuu0IGArkv3uZLDydnN&#10;f07DFQFyeZFSGMXBbZR6ZbK89OIyXnjpZbD0gjC9TZMgTuOifJ7SHRP031NCQ47TRbSYtHQm/SK3&#10;wH2vcyNZxwxMDs66HC9PTiSzCtyI2rXWEMYn+0kpLP1zKaDdc6OdXq1EJ7GacTu6h+HEbLW8lfUj&#10;CFhJEBioFKYeGK1UPzAaYILkWH/fE0Ux4h8EPAI7bmZDzcZ2Noio4GqODUaTuTbTWNr3iu1aQJ6e&#10;mZA38FAa5kR8ZnF8XjAVXC7HCWbHztN/53Wes6vfAAAA//8DAFBLAwQUAAYACAAAACEAvVol4OEA&#10;AAAMAQAADwAAAGRycy9kb3ducmV2LnhtbEyPwU7DMAyG70h7h8iTuLFkldja0nSaEJyQEF05cEwb&#10;r43WOKXJtvL2ZCc42v70+/uL3WwHdsHJG0cS1isBDKl12lAn4bN+fUiB+aBIq8ERSvhBD7tycVeo&#10;XLsrVXg5hI7FEPK5ktCHMOac+7ZHq/zKjUjxdnSTVSGOU8f1pK4x3A48EWLDrTIUP/RqxOce29Ph&#10;bCXsv6h6Md/vzUd1rExdZ4LeNicp75fz/glYwDn8wXDTj+pQRqfGnUl7NkjI0sckohKSbRJL3QiR&#10;bNfAmrjKUgG8LPj/EuUvAAAA//8DAFBLAQItABQABgAIAAAAIQC2gziS/gAAAOEBAAATAAAAAAAA&#10;AAAAAAAAAAAAAABbQ29udGVudF9UeXBlc10ueG1sUEsBAi0AFAAGAAgAAAAhADj9If/WAAAAlAEA&#10;AAsAAAAAAAAAAAAAAAAALwEAAF9yZWxzLy5yZWxzUEsBAi0AFAAGAAgAAAAhADWCYs2xAgAArwUA&#10;AA4AAAAAAAAAAAAAAAAALgIAAGRycy9lMm9Eb2MueG1sUEsBAi0AFAAGAAgAAAAhAL1aJeDhAAAA&#10;DAEAAA8AAAAAAAAAAAAAAAAACwUAAGRycy9kb3ducmV2LnhtbFBLBQYAAAAABAAEAPMAAAAZBgAA&#10;AAA=&#10;" filled="f" stroked="f">
              <v:textbox inset="0,0,0,0">
                <w:txbxContent>
                  <w:p w:rsidR="00E41CB6" w:rsidRDefault="006D1A14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  <w:w w:val="115"/>
                      </w:rPr>
                      <w:t>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4A5A"/>
    <w:multiLevelType w:val="hybridMultilevel"/>
    <w:tmpl w:val="3214ADFC"/>
    <w:lvl w:ilvl="0" w:tplc="3DBA6FA0">
      <w:start w:val="1"/>
      <w:numFmt w:val="decimal"/>
      <w:lvlText w:val="%1."/>
      <w:lvlJc w:val="left"/>
      <w:pPr>
        <w:ind w:left="1229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E4A2ADC6">
      <w:numFmt w:val="bullet"/>
      <w:lvlText w:val="•"/>
      <w:lvlJc w:val="left"/>
      <w:pPr>
        <w:ind w:left="1970" w:hanging="393"/>
      </w:pPr>
      <w:rPr>
        <w:rFonts w:hint="default"/>
      </w:rPr>
    </w:lvl>
    <w:lvl w:ilvl="2" w:tplc="F990A1B6">
      <w:numFmt w:val="bullet"/>
      <w:lvlText w:val="•"/>
      <w:lvlJc w:val="left"/>
      <w:pPr>
        <w:ind w:left="2720" w:hanging="393"/>
      </w:pPr>
      <w:rPr>
        <w:rFonts w:hint="default"/>
      </w:rPr>
    </w:lvl>
    <w:lvl w:ilvl="3" w:tplc="48A07CFA">
      <w:numFmt w:val="bullet"/>
      <w:lvlText w:val="•"/>
      <w:lvlJc w:val="left"/>
      <w:pPr>
        <w:ind w:left="3470" w:hanging="393"/>
      </w:pPr>
      <w:rPr>
        <w:rFonts w:hint="default"/>
      </w:rPr>
    </w:lvl>
    <w:lvl w:ilvl="4" w:tplc="F3F6E6AC">
      <w:numFmt w:val="bullet"/>
      <w:lvlText w:val="•"/>
      <w:lvlJc w:val="left"/>
      <w:pPr>
        <w:ind w:left="4220" w:hanging="393"/>
      </w:pPr>
      <w:rPr>
        <w:rFonts w:hint="default"/>
      </w:rPr>
    </w:lvl>
    <w:lvl w:ilvl="5" w:tplc="1972B200">
      <w:numFmt w:val="bullet"/>
      <w:lvlText w:val="•"/>
      <w:lvlJc w:val="left"/>
      <w:pPr>
        <w:ind w:left="4970" w:hanging="393"/>
      </w:pPr>
      <w:rPr>
        <w:rFonts w:hint="default"/>
      </w:rPr>
    </w:lvl>
    <w:lvl w:ilvl="6" w:tplc="18164B26">
      <w:numFmt w:val="bullet"/>
      <w:lvlText w:val="•"/>
      <w:lvlJc w:val="left"/>
      <w:pPr>
        <w:ind w:left="5720" w:hanging="393"/>
      </w:pPr>
      <w:rPr>
        <w:rFonts w:hint="default"/>
      </w:rPr>
    </w:lvl>
    <w:lvl w:ilvl="7" w:tplc="436CFF58">
      <w:numFmt w:val="bullet"/>
      <w:lvlText w:val="•"/>
      <w:lvlJc w:val="left"/>
      <w:pPr>
        <w:ind w:left="6470" w:hanging="393"/>
      </w:pPr>
      <w:rPr>
        <w:rFonts w:hint="default"/>
      </w:rPr>
    </w:lvl>
    <w:lvl w:ilvl="8" w:tplc="839EED20">
      <w:numFmt w:val="bullet"/>
      <w:lvlText w:val="•"/>
      <w:lvlJc w:val="left"/>
      <w:pPr>
        <w:ind w:left="7220" w:hanging="3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14"/>
    <w:rsid w:val="003A2574"/>
    <w:rsid w:val="006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7ED28-AABA-42B1-8604-CAF8DB8F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1A14"/>
    <w:pPr>
      <w:widowControl w:val="0"/>
      <w:spacing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1"/>
    <w:qFormat/>
    <w:rsid w:val="006D1A14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D1A14"/>
    <w:rPr>
      <w:rFonts w:ascii="Book Antiqua" w:eastAsia="Book Antiqua" w:hAnsi="Book Antiqua" w:cs="Book Antiqua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1A14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6D1A14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Company>HP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2020-03-17T14:46:00Z</dcterms:created>
  <dcterms:modified xsi:type="dcterms:W3CDTF">2020-03-17T14:47:00Z</dcterms:modified>
</cp:coreProperties>
</file>